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w:t>
      </w:r>
      <w:r>
        <w:rPr>
          <w:rFonts w:hint="eastAsia" w:ascii="黑体" w:eastAsia="黑体" w:cs="ArialUnicodeMS"/>
          <w:color w:val="auto"/>
          <w:kern w:val="0"/>
          <w:sz w:val="52"/>
          <w:szCs w:val="52"/>
          <w:lang w:val="en-US" w:eastAsia="zh-CN"/>
        </w:rPr>
        <w:t>机关后勤服务中心</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鹿寨县机关后勤服务中心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鹿寨县机关后勤服务中心2021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鹿寨县机关后勤服务中心2021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鹿寨县机关后勤服务中心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pacing w:line="450" w:lineRule="atLeast"/>
        <w:ind w:firstLine="420"/>
        <w:jc w:val="left"/>
        <w:rPr>
          <w:rFonts w:hint="eastAsia" w:ascii="仿宋_GB2312" w:hAnsi="仿宋" w:eastAsia="仿宋_GB2312"/>
          <w:sz w:val="32"/>
          <w:szCs w:val="32"/>
        </w:rPr>
      </w:pPr>
      <w:r>
        <w:rPr>
          <w:rFonts w:hint="eastAsia" w:ascii="仿宋_GB2312" w:hAnsi="仿宋" w:eastAsia="仿宋_GB2312"/>
          <w:sz w:val="32"/>
          <w:szCs w:val="32"/>
        </w:rPr>
        <w:t>1．主要职能。</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根据业务需要，我机关行政事务管理局设置6个机构，生活区管理股、公务用车管理股、公共机构节能管理股、保卫股、基建维修股、办公室。机构的基本职能及目标有以下几点：</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（1）根据国家及区、市、县的有关政策，结合实际，研究制定有关县人民政府机关事务工作的具体管理制度并组织实施。</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2）负责县公共机构节能管理工作，制定有关制度并组织实施，会同有关部门制定县公共机构既有建筑节能改造计划并组织实施；监督县公共机构节能规划及年度改造计划的实施；会同相关部门制定能源消耗支出标准，组织开展能源统计和能耗审计工作；负责县公共机构节约能源工作监督、检查和考核评价；参与推动公共机构节能。</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（3）负责县委、人大、政府、政协四家班子统管的办公用房，县政府机关大院内行政房地产的综合管理，制定房地产管理制度。</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（4）负责对县委、人大、政府、政协四家班子的办公区、宿舍区的房屋、水电、绿化、环境卫生等管理与服务工作。</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（5）管理县政府大院的精神文明建设、社会治安综合治理、环境秩序等工作。</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（6）负责县政府办公区和宿舍区的安全保卫等管理与服务工作。</w:t>
      </w:r>
    </w:p>
    <w:p>
      <w:pPr>
        <w:widowControl/>
        <w:spacing w:line="450" w:lineRule="atLeast"/>
        <w:ind w:firstLine="420"/>
        <w:jc w:val="left"/>
        <w:rPr>
          <w:rFonts w:hint="eastAsia" w:ascii="仿宋" w:hAnsi="仿宋" w:eastAsia="仿宋" w:cs="宋体"/>
          <w:color w:val="000000"/>
          <w:kern w:val="0"/>
          <w:sz w:val="32"/>
          <w:szCs w:val="32"/>
        </w:rPr>
      </w:pPr>
      <w:r>
        <w:rPr>
          <w:rFonts w:hint="eastAsia" w:ascii="仿宋" w:hAnsi="仿宋" w:eastAsia="仿宋" w:cs="宋体"/>
          <w:color w:val="333333"/>
          <w:kern w:val="0"/>
          <w:sz w:val="32"/>
          <w:szCs w:val="32"/>
          <w:shd w:val="clear" w:color="auto" w:fill="FFFFFF"/>
        </w:rPr>
        <w:t>（7）负责县委、人大、政府、政协四家班子领导交办的接待任务。</w:t>
      </w:r>
    </w:p>
    <w:p>
      <w:pPr>
        <w:ind w:firstLine="320" w:firstLineChars="100"/>
        <w:rPr>
          <w:rFonts w:hint="eastAsia" w:ascii="仿宋" w:hAnsi="仿宋" w:eastAsia="仿宋" w:cs="宋体"/>
          <w:color w:val="333333"/>
          <w:kern w:val="0"/>
          <w:sz w:val="32"/>
          <w:szCs w:val="32"/>
          <w:shd w:val="clear" w:color="auto" w:fill="FFFFFF"/>
        </w:rPr>
      </w:pPr>
      <w:r>
        <w:rPr>
          <w:rFonts w:hint="eastAsia" w:ascii="仿宋" w:hAnsi="仿宋" w:eastAsia="仿宋" w:cs="宋体"/>
          <w:color w:val="333333"/>
          <w:kern w:val="0"/>
          <w:sz w:val="32"/>
          <w:szCs w:val="32"/>
          <w:shd w:val="clear" w:color="auto" w:fill="FFFFFF"/>
        </w:rPr>
        <w:t>（8）负责县政府报刊、书信的收发工作。</w:t>
      </w:r>
    </w:p>
    <w:p>
      <w:pPr>
        <w:snapToGrid w:val="0"/>
        <w:spacing w:line="520" w:lineRule="exact"/>
        <w:ind w:firstLine="640" w:firstLineChars="200"/>
        <w:rPr>
          <w:rFonts w:hint="eastAsia" w:ascii="仿宋_GB2312" w:hAnsi="仿宋" w:eastAsia="仿宋_GB2312"/>
          <w:sz w:val="32"/>
          <w:szCs w:val="32"/>
        </w:rPr>
      </w:pPr>
    </w:p>
    <w:p>
      <w:pPr>
        <w:numPr>
          <w:ilvl w:val="-1"/>
          <w:numId w:val="0"/>
        </w:numPr>
        <w:ind w:firstLine="0"/>
        <w:rPr>
          <w:rFonts w:hint="eastAsia" w:ascii="仿宋_GB2312" w:hAnsi="仿宋" w:eastAsia="仿宋_GB2312"/>
          <w:sz w:val="32"/>
          <w:szCs w:val="32"/>
        </w:rPr>
      </w:pPr>
      <w:r>
        <w:rPr>
          <w:rFonts w:hint="eastAsia" w:ascii="仿宋_GB2312" w:eastAsia="仿宋_GB2312"/>
          <w:sz w:val="32"/>
          <w:szCs w:val="32"/>
        </w:rPr>
        <w:t>二、部门决算单位构成</w:t>
      </w:r>
    </w:p>
    <w:p>
      <w:pPr>
        <w:numPr>
          <w:ilvl w:val="0"/>
          <w:numId w:val="0"/>
        </w:numPr>
        <w:ind w:firstLine="0"/>
        <w:rPr>
          <w:rFonts w:hint="eastAsia" w:ascii="仿宋" w:hAnsi="仿宋" w:eastAsia="仿宋" w:cs="宋体"/>
          <w:color w:val="333333"/>
          <w:kern w:val="0"/>
          <w:sz w:val="32"/>
          <w:szCs w:val="32"/>
          <w:shd w:val="clear" w:color="auto" w:fill="FFFFFF"/>
          <w:lang w:eastAsia="zh-CN"/>
        </w:rPr>
      </w:pPr>
      <w:r>
        <w:rPr>
          <w:rFonts w:hint="eastAsia" w:ascii="仿宋" w:hAnsi="仿宋" w:eastAsia="仿宋" w:cs="宋体"/>
          <w:color w:val="333333"/>
          <w:kern w:val="0"/>
          <w:sz w:val="32"/>
          <w:szCs w:val="32"/>
          <w:shd w:val="clear" w:color="auto" w:fill="FFFFFF"/>
        </w:rPr>
        <w:t>鹿寨县机关</w:t>
      </w:r>
      <w:r>
        <w:rPr>
          <w:rFonts w:hint="eastAsia" w:ascii="仿宋" w:hAnsi="仿宋" w:eastAsia="仿宋" w:cs="宋体"/>
          <w:color w:val="333333"/>
          <w:kern w:val="0"/>
          <w:sz w:val="32"/>
          <w:szCs w:val="32"/>
          <w:shd w:val="clear" w:color="auto" w:fill="FFFFFF"/>
          <w:lang w:eastAsia="zh-CN"/>
        </w:rPr>
        <w:t>后勤服务中心</w:t>
      </w:r>
    </w:p>
    <w:p>
      <w:pPr>
        <w:snapToGrid w:val="0"/>
        <w:spacing w:line="520" w:lineRule="exact"/>
        <w:ind w:firstLine="640" w:firstLineChars="200"/>
        <w:rPr>
          <w:rFonts w:hint="eastAsia" w:ascii="仿宋_GB2312" w:hAnsi="仿宋"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鹿寨县机关后勤服务中心</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jc w:val="center"/>
      </w:pPr>
    </w:p>
    <w:p>
      <w:pPr>
        <w:rPr>
          <w:rFonts w:hint="eastAsia" w:eastAsia="宋体"/>
          <w:lang w:eastAsia="zh-CN"/>
        </w:rPr>
      </w:pPr>
      <w:r>
        <w:rPr>
          <w:rFonts w:hint="eastAsia" w:eastAsia="宋体"/>
          <w:lang w:eastAsia="zh-CN"/>
        </w:rPr>
        <w:drawing>
          <wp:inline distT="0" distB="0" distL="114300" distR="114300">
            <wp:extent cx="5544185" cy="4745355"/>
            <wp:effectExtent l="0" t="0" r="3175" b="9525"/>
            <wp:docPr id="1" name="图片 1" descr="d894acd978c15910e3816f23500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94acd978c15910e3816f235003953"/>
                    <pic:cNvPicPr>
                      <a:picLocks noChangeAspect="1"/>
                    </pic:cNvPicPr>
                  </pic:nvPicPr>
                  <pic:blipFill>
                    <a:blip r:embed="rId7"/>
                    <a:stretch>
                      <a:fillRect/>
                    </a:stretch>
                  </pic:blipFill>
                  <pic:spPr>
                    <a:xfrm>
                      <a:off x="0" y="0"/>
                      <a:ext cx="5544185" cy="4745355"/>
                    </a:xfrm>
                    <a:prstGeom prst="rect">
                      <a:avLst/>
                    </a:prstGeom>
                  </pic:spPr>
                </pic:pic>
              </a:graphicData>
            </a:graphic>
          </wp:inline>
        </w:drawing>
      </w:r>
    </w:p>
    <w:p>
      <w:pPr>
        <w:jc w:val="right"/>
        <w:rPr>
          <w:sz w:val="22"/>
          <w:szCs w:val="22"/>
        </w:rPr>
      </w:pPr>
      <w:r>
        <w:rPr>
          <w:rFonts w:hint="eastAsia"/>
          <w:sz w:val="22"/>
          <w:szCs w:val="22"/>
        </w:rPr>
        <w:t xml:space="preserve">  </w:t>
      </w:r>
      <w:r>
        <w:drawing>
          <wp:inline distT="0" distB="0" distL="114300" distR="114300">
            <wp:extent cx="5539105" cy="3394075"/>
            <wp:effectExtent l="0" t="0" r="825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539105" cy="3394075"/>
                    </a:xfrm>
                    <a:prstGeom prst="rect">
                      <a:avLst/>
                    </a:prstGeom>
                    <a:noFill/>
                    <a:ln>
                      <a:noFill/>
                    </a:ln>
                  </pic:spPr>
                </pic:pic>
              </a:graphicData>
            </a:graphic>
          </wp:inline>
        </w:drawing>
      </w:r>
      <w:r>
        <w:rPr>
          <w:rFonts w:hint="eastAsia"/>
          <w:sz w:val="22"/>
          <w:szCs w:val="22"/>
        </w:rPr>
        <w:t xml:space="preserve"> </w:t>
      </w:r>
      <w:r>
        <w:rPr>
          <w:rFonts w:hint="eastAsia"/>
          <w:sz w:val="22"/>
          <w:szCs w:val="22"/>
        </w:rPr>
        <w:drawing>
          <wp:inline distT="0" distB="0" distL="114300" distR="114300">
            <wp:extent cx="5537835" cy="3862705"/>
            <wp:effectExtent l="0" t="0" r="9525" b="8255"/>
            <wp:docPr id="3" name="图片 3" descr="1664181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4181604(1)"/>
                    <pic:cNvPicPr>
                      <a:picLocks noChangeAspect="1"/>
                    </pic:cNvPicPr>
                  </pic:nvPicPr>
                  <pic:blipFill>
                    <a:blip r:embed="rId9"/>
                    <a:stretch>
                      <a:fillRect/>
                    </a:stretch>
                  </pic:blipFill>
                  <pic:spPr>
                    <a:xfrm>
                      <a:off x="0" y="0"/>
                      <a:ext cx="5537835" cy="3862705"/>
                    </a:xfrm>
                    <a:prstGeom prst="rect">
                      <a:avLst/>
                    </a:prstGeom>
                  </pic:spPr>
                </pic:pic>
              </a:graphicData>
            </a:graphic>
          </wp:inline>
        </w:drawing>
      </w:r>
      <w:r>
        <w:rPr>
          <w:rFonts w:hint="eastAsia"/>
          <w:sz w:val="22"/>
          <w:szCs w:val="22"/>
        </w:rPr>
        <w:t xml:space="preserve">                 </w:t>
      </w:r>
    </w:p>
    <w:p>
      <w:pPr>
        <w:rPr>
          <w:rFonts w:hint="eastAsia" w:eastAsia="宋体"/>
          <w:lang w:eastAsia="zh-CN"/>
        </w:rPr>
      </w:pPr>
      <w:r>
        <w:rPr>
          <w:rFonts w:hint="eastAsia" w:eastAsia="宋体"/>
          <w:lang w:eastAsia="zh-CN"/>
        </w:rPr>
        <w:drawing>
          <wp:inline distT="0" distB="0" distL="114300" distR="114300">
            <wp:extent cx="5537835" cy="3629025"/>
            <wp:effectExtent l="0" t="0" r="9525" b="13335"/>
            <wp:docPr id="4" name="图片 4" descr="1664181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4181637(1)"/>
                    <pic:cNvPicPr>
                      <a:picLocks noChangeAspect="1"/>
                    </pic:cNvPicPr>
                  </pic:nvPicPr>
                  <pic:blipFill>
                    <a:blip r:embed="rId10"/>
                    <a:stretch>
                      <a:fillRect/>
                    </a:stretch>
                  </pic:blipFill>
                  <pic:spPr>
                    <a:xfrm>
                      <a:off x="0" y="0"/>
                      <a:ext cx="5537835" cy="3629025"/>
                    </a:xfrm>
                    <a:prstGeom prst="rect">
                      <a:avLst/>
                    </a:prstGeom>
                  </pic:spPr>
                </pic:pic>
              </a:graphicData>
            </a:graphic>
          </wp:inline>
        </w:drawing>
      </w:r>
    </w:p>
    <w:p>
      <w:pPr>
        <w:rPr>
          <w:rFonts w:hint="eastAsia" w:eastAsia="宋体"/>
          <w:lang w:eastAsia="zh-CN"/>
        </w:rPr>
      </w:pPr>
      <w:r>
        <w:drawing>
          <wp:inline distT="0" distB="0" distL="114300" distR="114300">
            <wp:extent cx="5543550" cy="4541520"/>
            <wp:effectExtent l="0" t="0" r="381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543550" cy="4541520"/>
                    </a:xfrm>
                    <a:prstGeom prst="rect">
                      <a:avLst/>
                    </a:prstGeom>
                    <a:noFill/>
                    <a:ln>
                      <a:noFill/>
                    </a:ln>
                  </pic:spPr>
                </pic:pic>
              </a:graphicData>
            </a:graphic>
          </wp:inline>
        </w:drawing>
      </w:r>
    </w:p>
    <w:p/>
    <w:p/>
    <w:p>
      <w:r>
        <w:drawing>
          <wp:inline distT="0" distB="0" distL="114300" distR="114300">
            <wp:extent cx="5542280" cy="2038985"/>
            <wp:effectExtent l="0" t="0" r="5080" b="31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5542280" cy="2038985"/>
                    </a:xfrm>
                    <a:prstGeom prst="rect">
                      <a:avLst/>
                    </a:prstGeom>
                    <a:noFill/>
                    <a:ln>
                      <a:noFill/>
                    </a:ln>
                  </pic:spPr>
                </pic:pic>
              </a:graphicData>
            </a:graphic>
          </wp:inline>
        </w:drawing>
      </w:r>
    </w:p>
    <w:p/>
    <w:p/>
    <w:p/>
    <w:p/>
    <w:p/>
    <w:p/>
    <w:p>
      <w:pPr>
        <w:rPr>
          <w:rFonts w:hint="eastAsia" w:eastAsia="宋体"/>
          <w:lang w:eastAsia="zh-CN"/>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r>
        <w:drawing>
          <wp:inline distT="0" distB="0" distL="114300" distR="114300">
            <wp:extent cx="5334000" cy="2583180"/>
            <wp:effectExtent l="0" t="0" r="0" b="762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5334000" cy="2583180"/>
                    </a:xfrm>
                    <a:prstGeom prst="rect">
                      <a:avLst/>
                    </a:prstGeom>
                    <a:noFill/>
                    <a:ln>
                      <a:noFill/>
                    </a:ln>
                  </pic:spPr>
                </pic:pic>
              </a:graphicData>
            </a:graphic>
          </wp:inline>
        </w:drawing>
      </w:r>
      <w:r>
        <w:rPr>
          <w:rFonts w:hint="eastAsia" w:eastAsia="宋体"/>
          <w:lang w:eastAsia="zh-CN"/>
        </w:rPr>
        <w:drawing>
          <wp:inline distT="0" distB="0" distL="114300" distR="114300">
            <wp:extent cx="5542280" cy="3148965"/>
            <wp:effectExtent l="0" t="0" r="5080" b="5715"/>
            <wp:docPr id="9" name="图片 9" descr="1664182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4182072(1)"/>
                    <pic:cNvPicPr>
                      <a:picLocks noChangeAspect="1"/>
                    </pic:cNvPicPr>
                  </pic:nvPicPr>
                  <pic:blipFill>
                    <a:blip r:embed="rId14"/>
                    <a:stretch>
                      <a:fillRect/>
                    </a:stretch>
                  </pic:blipFill>
                  <pic:spPr>
                    <a:xfrm>
                      <a:off x="0" y="0"/>
                      <a:ext cx="5542280" cy="3148965"/>
                    </a:xfrm>
                    <a:prstGeom prst="rect">
                      <a:avLst/>
                    </a:prstGeom>
                  </pic:spPr>
                </pic:pic>
              </a:graphicData>
            </a:graphic>
          </wp:inline>
        </w:drawing>
      </w: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鹿寨县机关后勤服务中心2021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1335.4</w:t>
      </w:r>
      <w:r>
        <w:rPr>
          <w:rFonts w:hint="eastAsia" w:ascii="仿宋_GB2312" w:eastAsia="仿宋_GB2312" w:cs="仿宋_GB2312"/>
          <w:kern w:val="0"/>
          <w:sz w:val="32"/>
          <w:szCs w:val="32"/>
        </w:rPr>
        <w:t xml:space="preserve">万元，其中本年收入 </w:t>
      </w:r>
      <w:r>
        <w:rPr>
          <w:rFonts w:hint="eastAsia" w:ascii="仿宋_GB2312" w:eastAsia="仿宋_GB2312" w:cs="仿宋_GB2312"/>
          <w:kern w:val="0"/>
          <w:sz w:val="32"/>
          <w:szCs w:val="32"/>
          <w:lang w:val="en-US" w:eastAsia="zh-CN"/>
        </w:rPr>
        <w:t>1335.4</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1520.01</w:t>
      </w:r>
      <w:r>
        <w:rPr>
          <w:rFonts w:hint="eastAsia" w:ascii="仿宋_GB2312" w:hAnsi="黑体" w:eastAsia="仿宋_GB2312" w:cs="仿宋_GB2312"/>
          <w:kern w:val="0"/>
          <w:sz w:val="32"/>
          <w:szCs w:val="32"/>
        </w:rPr>
        <w:t xml:space="preserve"> 万元，增下降</w:t>
      </w:r>
      <w:r>
        <w:rPr>
          <w:rFonts w:hint="eastAsia" w:ascii="仿宋_GB2312" w:hAnsi="黑体" w:eastAsia="仿宋_GB2312" w:cs="仿宋_GB2312"/>
          <w:kern w:val="0"/>
          <w:sz w:val="32"/>
          <w:szCs w:val="32"/>
          <w:lang w:val="en-US" w:eastAsia="zh-CN"/>
        </w:rPr>
        <w:t>12.15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1335.4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184.61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12.15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财政压缩资金，项目资金减少</w:t>
      </w:r>
      <w:r>
        <w:rPr>
          <w:rFonts w:hint="eastAsia" w:ascii="仿宋_GB2312" w:eastAsia="仿宋_GB2312" w:cs="仿宋_GB2312"/>
          <w:bCs/>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w:t>
      </w: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1335.4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1335.4</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1520.01</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184.61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12.15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 w:hAnsi="仿宋" w:eastAsia="仿宋" w:cs="宋体"/>
          <w:color w:val="auto"/>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1185.15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r>
        <w:rPr>
          <w:rFonts w:hint="eastAsia" w:ascii="仿宋" w:hAnsi="仿宋" w:eastAsia="仿宋" w:cs="宋体"/>
          <w:color w:val="auto"/>
          <w:kern w:val="0"/>
          <w:sz w:val="32"/>
          <w:szCs w:val="32"/>
        </w:rPr>
        <w:t>一般行政事务管理的基本支出和项目支出。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1400.21</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215.06</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15.36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财政压缩资金，项目资金减少。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 w:hAnsi="仿宋" w:eastAsia="仿宋"/>
          <w:b/>
          <w:bCs/>
          <w:color w:val="auto"/>
          <w:kern w:val="0"/>
          <w:sz w:val="32"/>
          <w:szCs w:val="32"/>
        </w:rPr>
        <w:t>2</w:t>
      </w:r>
      <w:r>
        <w:rPr>
          <w:rFonts w:hint="eastAsia" w:ascii="仿宋" w:hAnsi="仿宋" w:eastAsia="仿宋" w:cs="Arial"/>
          <w:color w:val="auto"/>
          <w:kern w:val="0"/>
          <w:sz w:val="32"/>
          <w:szCs w:val="32"/>
        </w:rPr>
        <w:t>、医疗卫生与计划生育支出（类）</w:t>
      </w:r>
      <w:r>
        <w:rPr>
          <w:rFonts w:hint="eastAsia" w:ascii="仿宋" w:hAnsi="仿宋" w:eastAsia="仿宋" w:cs="Arial"/>
          <w:color w:val="auto"/>
          <w:kern w:val="0"/>
          <w:sz w:val="32"/>
          <w:szCs w:val="32"/>
          <w:lang w:val="en-US" w:eastAsia="zh-CN"/>
        </w:rPr>
        <w:t>37.66</w:t>
      </w:r>
      <w:r>
        <w:rPr>
          <w:rFonts w:hint="eastAsia" w:ascii="仿宋" w:hAnsi="仿宋" w:eastAsia="仿宋" w:cs="仿宋_GB2312"/>
          <w:color w:val="auto"/>
          <w:kern w:val="0"/>
          <w:sz w:val="32"/>
          <w:szCs w:val="32"/>
        </w:rPr>
        <w:t>万元：主要用于</w:t>
      </w:r>
      <w:r>
        <w:rPr>
          <w:rFonts w:hint="eastAsia" w:ascii="仿宋" w:hAnsi="仿宋" w:eastAsia="仿宋" w:cs="Arial"/>
          <w:color w:val="auto"/>
          <w:kern w:val="0"/>
          <w:sz w:val="32"/>
          <w:szCs w:val="32"/>
        </w:rPr>
        <w:t>行政单位医疗和公务员医疗补助将支出。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1400.21</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215.06</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15.36</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财政压缩资金，项目资金减少。</w:t>
      </w:r>
    </w:p>
    <w:p>
      <w:pPr>
        <w:autoSpaceDE w:val="0"/>
        <w:autoSpaceDN w:val="0"/>
        <w:adjustRightInd w:val="0"/>
        <w:spacing w:line="560" w:lineRule="exact"/>
        <w:ind w:firstLine="627" w:firstLineChars="196"/>
        <w:jc w:val="left"/>
        <w:rPr>
          <w:rFonts w:hint="eastAsia" w:ascii="仿宋" w:hAnsi="仿宋" w:eastAsia="仿宋" w:cs="仿宋_GB2312"/>
          <w:color w:val="auto"/>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eastAsia="仿宋_GB2312"/>
          <w:b/>
          <w:bCs/>
          <w:color w:val="auto"/>
          <w:kern w:val="0"/>
          <w:sz w:val="32"/>
          <w:szCs w:val="32"/>
        </w:rPr>
        <w:t>3</w:t>
      </w:r>
      <w:r>
        <w:rPr>
          <w:rFonts w:hint="eastAsia" w:ascii="仿宋_GB2312" w:eastAsia="仿宋_GB2312" w:cs="仿宋_GB2312"/>
          <w:color w:val="auto"/>
          <w:kern w:val="0"/>
          <w:sz w:val="32"/>
          <w:szCs w:val="32"/>
        </w:rPr>
        <w:t>．社会保障和就业（类）</w:t>
      </w:r>
      <w:r>
        <w:rPr>
          <w:rFonts w:hint="eastAsia" w:eastAsia="仿宋_GB2312"/>
          <w:color w:val="auto"/>
          <w:kern w:val="0"/>
          <w:sz w:val="32"/>
          <w:szCs w:val="32"/>
          <w:lang w:val="en-US" w:eastAsia="zh-CN"/>
        </w:rPr>
        <w:t>81.86</w:t>
      </w:r>
      <w:r>
        <w:rPr>
          <w:rFonts w:hint="eastAsia" w:ascii="仿宋_GB2312" w:eastAsia="仿宋_GB2312" w:cs="仿宋_GB2312"/>
          <w:color w:val="auto"/>
          <w:kern w:val="0"/>
          <w:sz w:val="32"/>
          <w:szCs w:val="32"/>
        </w:rPr>
        <w:t>万元：主要用于鹿寨县机关行政事务管理局按国家规定发放的离退休人员工资津补贴及离退休人员管理方面的支出。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74.78增加7.08</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9.48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社保基数有所增加。</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color w:val="auto"/>
          <w:kern w:val="0"/>
          <w:sz w:val="32"/>
          <w:szCs w:val="32"/>
        </w:rPr>
        <w:t>住房保障支出（类）</w:t>
      </w:r>
      <w:r>
        <w:rPr>
          <w:rFonts w:hint="eastAsia" w:eastAsia="仿宋_GB2312"/>
          <w:color w:val="auto"/>
          <w:kern w:val="0"/>
          <w:sz w:val="32"/>
          <w:szCs w:val="32"/>
          <w:lang w:val="en-US" w:eastAsia="zh-CN"/>
        </w:rPr>
        <w:t>22.31</w:t>
      </w:r>
      <w:r>
        <w:rPr>
          <w:rFonts w:hint="eastAsia" w:ascii="仿宋_GB2312" w:eastAsia="仿宋_GB2312" w:cs="仿宋_GB2312"/>
          <w:color w:val="auto"/>
          <w:kern w:val="0"/>
          <w:sz w:val="32"/>
          <w:szCs w:val="32"/>
        </w:rPr>
        <w:t>万元：主要用于按照国家政策规定向职工发放的住房公积金、提租补贴、购房补贴等住房改革方面的支出。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19.84增加2.47</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增加了</w:t>
      </w:r>
      <w:r>
        <w:rPr>
          <w:rFonts w:hint="eastAsia" w:ascii="仿宋_GB2312" w:hAnsi="黑体" w:eastAsia="仿宋_GB2312" w:cs="仿宋_GB2312"/>
          <w:kern w:val="0"/>
          <w:sz w:val="32"/>
          <w:szCs w:val="32"/>
          <w:lang w:val="en-US" w:eastAsia="zh-CN"/>
        </w:rPr>
        <w:t>12.45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eastAsia="zh-CN"/>
        </w:rPr>
        <w:t>社保基数有所增加。</w:t>
      </w:r>
    </w:p>
    <w:p>
      <w:pPr>
        <w:autoSpaceDE/>
        <w:autoSpaceDN/>
        <w:adjustRightInd/>
        <w:snapToGrid w:val="0"/>
        <w:spacing w:line="520" w:lineRule="exact"/>
        <w:ind w:firstLine="643" w:firstLineChars="200"/>
        <w:jc w:val="left"/>
        <w:rPr>
          <w:rFonts w:hint="eastAsia" w:ascii="仿宋_GB2312" w:eastAsia="仿宋_GB2312" w:cs="仿宋_GB2312"/>
          <w:bCs/>
          <w:kern w:val="0"/>
          <w:sz w:val="32"/>
          <w:szCs w:val="32"/>
          <w:lang w:eastAsia="zh-CN"/>
        </w:rPr>
      </w:pPr>
      <w:r>
        <w:rPr>
          <w:rFonts w:hint="eastAsia" w:ascii="仿宋_GB2312" w:hAnsi="仿宋" w:eastAsia="仿宋_GB2312"/>
          <w:b/>
          <w:bCs/>
          <w:sz w:val="32"/>
          <w:szCs w:val="32"/>
          <w:lang w:val="en-US" w:eastAsia="zh-CN"/>
        </w:rPr>
        <w:t>5</w:t>
      </w:r>
      <w:r>
        <w:rPr>
          <w:rFonts w:hint="eastAsia" w:ascii="仿宋_GB2312" w:hAnsi="仿宋" w:eastAsia="仿宋_GB2312"/>
          <w:sz w:val="32"/>
          <w:szCs w:val="32"/>
          <w:lang w:val="en-US" w:eastAsia="zh-CN"/>
        </w:rPr>
        <w:t>、其他支出8.5万元，用于发放绩效奖励。</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6</w:t>
      </w:r>
      <w:r>
        <w:rPr>
          <w:rFonts w:hint="eastAsia" w:ascii="仿宋_GB2312" w:eastAsia="仿宋_GB2312" w:cs="仿宋_GB2312"/>
          <w:color w:val="auto"/>
          <w:kern w:val="0"/>
          <w:sz w:val="32"/>
          <w:szCs w:val="32"/>
        </w:rPr>
        <w:t>．结余分配</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万元，为事业单位按规定提取的职工福利基金、事业基金和缴纳的所得税等。</w:t>
      </w:r>
    </w:p>
    <w:p>
      <w:pPr>
        <w:autoSpaceDE w:val="0"/>
        <w:autoSpaceDN w:val="0"/>
        <w:adjustRightInd w:val="0"/>
        <w:spacing w:line="560" w:lineRule="exact"/>
        <w:ind w:firstLine="630" w:firstLineChars="196"/>
        <w:jc w:val="left"/>
        <w:rPr>
          <w:rFonts w:hint="eastAsia" w:ascii="仿宋_GB2312" w:eastAsia="仿宋_GB2312" w:cs="仿宋_GB2312"/>
          <w:color w:val="auto"/>
          <w:kern w:val="0"/>
          <w:sz w:val="32"/>
          <w:szCs w:val="32"/>
        </w:rPr>
      </w:pPr>
      <w:r>
        <w:rPr>
          <w:rFonts w:hint="eastAsia" w:eastAsia="仿宋_GB2312"/>
          <w:b/>
          <w:bCs/>
          <w:color w:val="auto"/>
          <w:kern w:val="0"/>
          <w:sz w:val="32"/>
          <w:szCs w:val="32"/>
          <w:lang w:val="en-US" w:eastAsia="zh-CN"/>
        </w:rPr>
        <w:t>7</w:t>
      </w:r>
      <w:r>
        <w:rPr>
          <w:rFonts w:hint="eastAsia" w:ascii="仿宋_GB2312" w:eastAsia="仿宋_GB2312" w:cs="仿宋_GB2312"/>
          <w:color w:val="auto"/>
          <w:kern w:val="0"/>
          <w:sz w:val="32"/>
          <w:szCs w:val="32"/>
        </w:rPr>
        <w:t>．年末结转和结余</w:t>
      </w:r>
      <w:r>
        <w:rPr>
          <w:rFonts w:hint="eastAsia" w:eastAsia="仿宋_GB2312"/>
          <w:color w:val="auto"/>
          <w:kern w:val="0"/>
          <w:sz w:val="32"/>
          <w:szCs w:val="32"/>
        </w:rPr>
        <w:t>0</w:t>
      </w:r>
      <w:r>
        <w:rPr>
          <w:rFonts w:hint="eastAsia" w:ascii="仿宋_GB2312" w:eastAsia="仿宋_GB2312" w:cs="仿宋_GB2312"/>
          <w:color w:val="auto"/>
          <w:kern w:val="0"/>
          <w:sz w:val="32"/>
          <w:szCs w:val="32"/>
        </w:rPr>
        <w:t>万元，为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60" w:lineRule="exact"/>
        <w:ind w:firstLine="0" w:firstLineChars="0"/>
        <w:jc w:val="left"/>
        <w:rPr>
          <w:rFonts w:hint="eastAsia" w:ascii="仿宋_GB2312" w:hAnsi="黑体" w:eastAsia="仿宋_GB2312" w:cs="仿宋_GB2312"/>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1335.4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184.61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12.15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469.4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866.03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公共预算财政拨款支出年初预算为 </w:t>
      </w:r>
      <w:r>
        <w:rPr>
          <w:rFonts w:hint="eastAsia" w:ascii="仿宋_GB2312" w:hAnsi="黑体" w:eastAsia="仿宋_GB2312" w:cs="仿宋_GB2312"/>
          <w:kern w:val="0"/>
          <w:sz w:val="32"/>
          <w:szCs w:val="32"/>
          <w:lang w:val="en-US" w:eastAsia="zh-CN"/>
        </w:rPr>
        <w:t>1375.42</w:t>
      </w:r>
      <w:r>
        <w:rPr>
          <w:rFonts w:hint="eastAsia" w:ascii="仿宋_GB2312" w:hAnsi="黑体" w:eastAsia="仿宋_GB2312" w:cs="仿宋_GB2312"/>
          <w:kern w:val="0"/>
          <w:sz w:val="32"/>
          <w:szCs w:val="32"/>
        </w:rPr>
        <w:t xml:space="preserve">  万元，支出决算为</w:t>
      </w:r>
      <w:r>
        <w:rPr>
          <w:rFonts w:hint="eastAsia" w:ascii="仿宋_GB2312" w:hAnsi="黑体" w:eastAsia="仿宋_GB2312" w:cs="仿宋_GB2312"/>
          <w:kern w:val="0"/>
          <w:sz w:val="32"/>
          <w:szCs w:val="32"/>
          <w:lang w:val="en-US" w:eastAsia="zh-CN"/>
        </w:rPr>
        <w:t>1335.4</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97.1</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30" w:firstLineChars="196"/>
        <w:jc w:val="left"/>
        <w:rPr>
          <w:rFonts w:hint="default" w:ascii="仿宋_GB2312" w:eastAsia="仿宋_GB2312" w:cs="仿宋_GB2312"/>
          <w:color w:val="auto"/>
          <w:kern w:val="0"/>
          <w:sz w:val="32"/>
          <w:szCs w:val="32"/>
          <w:lang w:val="en-US" w:eastAsia="zh-CN"/>
        </w:rPr>
      </w:pPr>
      <w:r>
        <w:rPr>
          <w:rFonts w:eastAsia="仿宋_GB2312"/>
          <w:b/>
          <w:bCs/>
          <w:color w:val="auto"/>
          <w:kern w:val="0"/>
          <w:sz w:val="32"/>
          <w:szCs w:val="32"/>
        </w:rPr>
        <w:t>1</w:t>
      </w:r>
      <w:r>
        <w:rPr>
          <w:rFonts w:hint="eastAsia" w:ascii="仿宋_GB2312" w:eastAsia="仿宋_GB2312" w:cs="仿宋_GB2312"/>
          <w:color w:val="auto"/>
          <w:kern w:val="0"/>
          <w:sz w:val="32"/>
          <w:szCs w:val="32"/>
        </w:rPr>
        <w:t>．一般公共服务（类）</w:t>
      </w:r>
      <w:r>
        <w:rPr>
          <w:rFonts w:hint="eastAsia" w:eastAsia="仿宋_GB2312"/>
          <w:color w:val="auto"/>
          <w:kern w:val="0"/>
          <w:sz w:val="32"/>
          <w:szCs w:val="32"/>
          <w:lang w:val="en-US" w:eastAsia="zh-CN"/>
        </w:rPr>
        <w:t>1185.15</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比年初预算</w:t>
      </w:r>
      <w:r>
        <w:rPr>
          <w:rFonts w:hint="eastAsia" w:ascii="仿宋_GB2312" w:eastAsia="仿宋_GB2312" w:cs="仿宋_GB2312"/>
          <w:color w:val="auto"/>
          <w:kern w:val="0"/>
          <w:sz w:val="32"/>
          <w:szCs w:val="32"/>
          <w:lang w:val="en-US" w:eastAsia="zh-CN"/>
        </w:rPr>
        <w:t>1254.38</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69.23，完成预算的94.5%</w:t>
      </w:r>
    </w:p>
    <w:p>
      <w:pPr>
        <w:autoSpaceDE w:val="0"/>
        <w:autoSpaceDN w:val="0"/>
        <w:adjustRightInd w:val="0"/>
        <w:spacing w:line="560" w:lineRule="exact"/>
        <w:ind w:firstLine="630" w:firstLineChars="196"/>
        <w:jc w:val="left"/>
        <w:rPr>
          <w:rFonts w:hint="eastAsia" w:ascii="仿宋" w:hAnsi="仿宋" w:eastAsia="仿宋" w:cs="仿宋_GB2312"/>
          <w:color w:val="auto"/>
          <w:kern w:val="0"/>
          <w:sz w:val="32"/>
          <w:szCs w:val="32"/>
        </w:rPr>
      </w:pPr>
      <w:r>
        <w:rPr>
          <w:rFonts w:hint="eastAsia" w:ascii="仿宋" w:hAnsi="仿宋" w:eastAsia="仿宋"/>
          <w:b/>
          <w:bCs/>
          <w:color w:val="auto"/>
          <w:kern w:val="0"/>
          <w:sz w:val="32"/>
          <w:szCs w:val="32"/>
        </w:rPr>
        <w:t>2</w:t>
      </w:r>
      <w:r>
        <w:rPr>
          <w:rFonts w:hint="eastAsia" w:ascii="仿宋" w:hAnsi="仿宋" w:eastAsia="仿宋" w:cs="Arial"/>
          <w:color w:val="auto"/>
          <w:kern w:val="0"/>
          <w:sz w:val="32"/>
          <w:szCs w:val="32"/>
        </w:rPr>
        <w:t>、医疗卫生与计划生育支出（类）</w:t>
      </w:r>
      <w:r>
        <w:rPr>
          <w:rFonts w:hint="eastAsia" w:ascii="仿宋" w:hAnsi="仿宋" w:eastAsia="仿宋" w:cs="Arial"/>
          <w:color w:val="auto"/>
          <w:kern w:val="0"/>
          <w:sz w:val="32"/>
          <w:szCs w:val="32"/>
          <w:lang w:val="en-US" w:eastAsia="zh-CN"/>
        </w:rPr>
        <w:t>37.66</w:t>
      </w:r>
      <w:r>
        <w:rPr>
          <w:rFonts w:hint="eastAsia" w:ascii="仿宋" w:hAnsi="仿宋" w:eastAsia="仿宋" w:cs="仿宋_GB2312"/>
          <w:color w:val="auto"/>
          <w:kern w:val="0"/>
          <w:sz w:val="32"/>
          <w:szCs w:val="32"/>
        </w:rPr>
        <w:t>万元：主要用于</w:t>
      </w:r>
      <w:r>
        <w:rPr>
          <w:rFonts w:hint="eastAsia" w:ascii="仿宋" w:hAnsi="仿宋" w:eastAsia="仿宋" w:cs="Arial"/>
          <w:color w:val="auto"/>
          <w:kern w:val="0"/>
          <w:sz w:val="32"/>
          <w:szCs w:val="32"/>
        </w:rPr>
        <w:t>行政单位医疗和公务员医疗补助将支出</w:t>
      </w:r>
      <w:r>
        <w:rPr>
          <w:rFonts w:hint="eastAsia" w:ascii="仿宋" w:hAnsi="仿宋" w:eastAsia="仿宋" w:cs="Arial"/>
          <w:color w:val="auto"/>
          <w:kern w:val="0"/>
          <w:sz w:val="32"/>
          <w:szCs w:val="32"/>
          <w:lang w:eastAsia="zh-CN"/>
        </w:rPr>
        <w:t>，</w:t>
      </w:r>
      <w:r>
        <w:rPr>
          <w:rFonts w:hint="eastAsia" w:ascii="仿宋_GB2312" w:eastAsia="仿宋_GB2312" w:cs="仿宋_GB2312"/>
          <w:color w:val="auto"/>
          <w:kern w:val="0"/>
          <w:sz w:val="32"/>
          <w:szCs w:val="32"/>
          <w:lang w:eastAsia="zh-CN"/>
        </w:rPr>
        <w:t>比年初预算</w:t>
      </w:r>
      <w:r>
        <w:rPr>
          <w:rFonts w:hint="eastAsia" w:ascii="仿宋_GB2312" w:eastAsia="仿宋_GB2312" w:cs="仿宋_GB2312"/>
          <w:color w:val="auto"/>
          <w:kern w:val="0"/>
          <w:sz w:val="32"/>
          <w:szCs w:val="32"/>
          <w:lang w:val="en-US" w:eastAsia="zh-CN"/>
        </w:rPr>
        <w:t>24.09</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13.57，完成预算的156.33%</w:t>
      </w:r>
      <w:r>
        <w:rPr>
          <w:rFonts w:hint="eastAsia" w:ascii="仿宋" w:hAnsi="仿宋" w:eastAsia="仿宋" w:cs="Arial"/>
          <w:color w:val="auto"/>
          <w:kern w:val="0"/>
          <w:sz w:val="32"/>
          <w:szCs w:val="32"/>
        </w:rPr>
        <w:t>。</w:t>
      </w:r>
    </w:p>
    <w:p>
      <w:pPr>
        <w:autoSpaceDE w:val="0"/>
        <w:autoSpaceDN w:val="0"/>
        <w:adjustRightInd w:val="0"/>
        <w:spacing w:line="560" w:lineRule="exact"/>
        <w:ind w:firstLine="630" w:firstLineChars="196"/>
        <w:jc w:val="left"/>
        <w:rPr>
          <w:rFonts w:hint="eastAsia" w:ascii="仿宋_GB2312" w:eastAsia="仿宋_GB2312" w:cs="仿宋_GB2312"/>
          <w:color w:val="auto"/>
          <w:kern w:val="0"/>
          <w:sz w:val="32"/>
          <w:szCs w:val="32"/>
        </w:rPr>
      </w:pPr>
      <w:r>
        <w:rPr>
          <w:rFonts w:hint="eastAsia" w:eastAsia="仿宋_GB2312"/>
          <w:b/>
          <w:bCs/>
          <w:color w:val="auto"/>
          <w:kern w:val="0"/>
          <w:sz w:val="32"/>
          <w:szCs w:val="32"/>
        </w:rPr>
        <w:t>3</w:t>
      </w:r>
      <w:r>
        <w:rPr>
          <w:rFonts w:hint="eastAsia" w:ascii="仿宋_GB2312" w:eastAsia="仿宋_GB2312" w:cs="仿宋_GB2312"/>
          <w:color w:val="auto"/>
          <w:kern w:val="0"/>
          <w:sz w:val="32"/>
          <w:szCs w:val="32"/>
        </w:rPr>
        <w:t>．社会保障和就业（类）</w:t>
      </w:r>
      <w:r>
        <w:rPr>
          <w:rFonts w:hint="eastAsia" w:eastAsia="仿宋_GB2312"/>
          <w:color w:val="auto"/>
          <w:kern w:val="0"/>
          <w:sz w:val="32"/>
          <w:szCs w:val="32"/>
          <w:lang w:val="en-US" w:eastAsia="zh-CN"/>
        </w:rPr>
        <w:t>81.86</w:t>
      </w:r>
      <w:r>
        <w:rPr>
          <w:rFonts w:hint="eastAsia" w:ascii="仿宋_GB2312" w:eastAsia="仿宋_GB2312" w:cs="仿宋_GB2312"/>
          <w:color w:val="auto"/>
          <w:kern w:val="0"/>
          <w:sz w:val="32"/>
          <w:szCs w:val="32"/>
        </w:rPr>
        <w:t>万元：主要用于按国家规定发放的离退休人员工资津补贴及离退休人员管理方面的支出。</w:t>
      </w:r>
      <w:r>
        <w:rPr>
          <w:rFonts w:hint="eastAsia" w:ascii="仿宋_GB2312" w:eastAsia="仿宋_GB2312" w:cs="仿宋_GB2312"/>
          <w:color w:val="auto"/>
          <w:kern w:val="0"/>
          <w:sz w:val="32"/>
          <w:szCs w:val="32"/>
          <w:lang w:eastAsia="zh-CN"/>
        </w:rPr>
        <w:t>比年初预算</w:t>
      </w:r>
      <w:r>
        <w:rPr>
          <w:rFonts w:hint="eastAsia" w:ascii="仿宋_GB2312" w:eastAsia="仿宋_GB2312" w:cs="仿宋_GB2312"/>
          <w:color w:val="auto"/>
          <w:kern w:val="0"/>
          <w:sz w:val="32"/>
          <w:szCs w:val="32"/>
          <w:lang w:val="en-US" w:eastAsia="zh-CN"/>
        </w:rPr>
        <w:t>74.01</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7.85，完成预算的10.61%</w:t>
      </w:r>
      <w:r>
        <w:rPr>
          <w:rFonts w:hint="eastAsia" w:ascii="仿宋" w:hAnsi="仿宋" w:eastAsia="仿宋" w:cs="Arial"/>
          <w:color w:val="auto"/>
          <w:kern w:val="0"/>
          <w:sz w:val="32"/>
          <w:szCs w:val="32"/>
        </w:rPr>
        <w:t>。</w:t>
      </w:r>
    </w:p>
    <w:p>
      <w:pPr>
        <w:autoSpaceDE w:val="0"/>
        <w:autoSpaceDN w:val="0"/>
        <w:adjustRightInd w:val="0"/>
        <w:snapToGrid/>
        <w:spacing w:line="560" w:lineRule="exact"/>
        <w:ind w:firstLine="630" w:firstLineChars="196"/>
        <w:jc w:val="left"/>
        <w:rPr>
          <w:rFonts w:hint="eastAsia" w:ascii="仿宋" w:hAnsi="仿宋" w:eastAsia="仿宋" w:cs="Arial"/>
          <w:color w:val="auto"/>
          <w:kern w:val="0"/>
          <w:sz w:val="32"/>
          <w:szCs w:val="32"/>
        </w:rPr>
      </w:pPr>
      <w:r>
        <w:rPr>
          <w:rFonts w:hint="eastAsia" w:eastAsia="仿宋_GB2312"/>
          <w:b/>
          <w:bCs/>
          <w:color w:val="auto"/>
          <w:kern w:val="0"/>
          <w:sz w:val="32"/>
          <w:szCs w:val="32"/>
        </w:rPr>
        <w:t>4</w:t>
      </w:r>
      <w:r>
        <w:rPr>
          <w:rFonts w:hint="eastAsia" w:ascii="仿宋_GB2312" w:eastAsia="仿宋_GB2312" w:cs="仿宋_GB2312"/>
          <w:color w:val="auto"/>
          <w:kern w:val="0"/>
          <w:sz w:val="32"/>
          <w:szCs w:val="32"/>
        </w:rPr>
        <w:t>．住房保障支出（类）</w:t>
      </w:r>
      <w:r>
        <w:rPr>
          <w:rFonts w:hint="eastAsia" w:eastAsia="仿宋_GB2312"/>
          <w:color w:val="auto"/>
          <w:kern w:val="0"/>
          <w:sz w:val="32"/>
          <w:szCs w:val="32"/>
          <w:lang w:val="en-US" w:eastAsia="zh-CN"/>
        </w:rPr>
        <w:t>22.3</w:t>
      </w:r>
      <w:r>
        <w:rPr>
          <w:rFonts w:hint="eastAsia" w:ascii="仿宋_GB2312" w:eastAsia="仿宋_GB2312" w:cs="仿宋_GB2312"/>
          <w:color w:val="auto"/>
          <w:kern w:val="0"/>
          <w:sz w:val="32"/>
          <w:szCs w:val="32"/>
        </w:rPr>
        <w:t>万元：主要用于按照国家政策规定向职工发放的住房公积金、提租补贴、购房补贴等住房改革方面的支出。</w:t>
      </w:r>
      <w:r>
        <w:rPr>
          <w:rFonts w:hint="eastAsia" w:ascii="仿宋_GB2312" w:eastAsia="仿宋_GB2312" w:cs="仿宋_GB2312"/>
          <w:color w:val="auto"/>
          <w:kern w:val="0"/>
          <w:sz w:val="32"/>
          <w:szCs w:val="32"/>
          <w:lang w:eastAsia="zh-CN"/>
        </w:rPr>
        <w:t>比年初预算</w:t>
      </w:r>
      <w:r>
        <w:rPr>
          <w:rFonts w:hint="eastAsia" w:ascii="仿宋_GB2312" w:eastAsia="仿宋_GB2312" w:cs="仿宋_GB2312"/>
          <w:color w:val="auto"/>
          <w:kern w:val="0"/>
          <w:sz w:val="32"/>
          <w:szCs w:val="32"/>
          <w:lang w:val="en-US" w:eastAsia="zh-CN"/>
        </w:rPr>
        <w:t>22.94</w:t>
      </w:r>
      <w:r>
        <w:rPr>
          <w:rFonts w:hint="eastAsia" w:ascii="仿宋_GB2312" w:eastAsia="仿宋_GB2312" w:cs="仿宋_GB2312"/>
          <w:color w:val="auto"/>
          <w:kern w:val="0"/>
          <w:sz w:val="32"/>
          <w:szCs w:val="32"/>
          <w:lang w:eastAsia="zh-CN"/>
        </w:rPr>
        <w:t>减少</w:t>
      </w:r>
      <w:r>
        <w:rPr>
          <w:rFonts w:hint="eastAsia" w:ascii="仿宋_GB2312" w:eastAsia="仿宋_GB2312" w:cs="仿宋_GB2312"/>
          <w:color w:val="auto"/>
          <w:kern w:val="0"/>
          <w:sz w:val="32"/>
          <w:szCs w:val="32"/>
          <w:lang w:val="en-US" w:eastAsia="zh-CN"/>
        </w:rPr>
        <w:t>0.64，完成预算的97.2%</w:t>
      </w:r>
      <w:r>
        <w:rPr>
          <w:rFonts w:hint="eastAsia" w:ascii="仿宋" w:hAnsi="仿宋" w:eastAsia="仿宋" w:cs="Arial"/>
          <w:color w:val="auto"/>
          <w:kern w:val="0"/>
          <w:sz w:val="32"/>
          <w:szCs w:val="32"/>
        </w:rPr>
        <w:t>。</w:t>
      </w:r>
    </w:p>
    <w:p>
      <w:pPr>
        <w:snapToGrid w:val="0"/>
        <w:spacing w:line="52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sz w:val="32"/>
          <w:szCs w:val="32"/>
          <w:lang w:val="en-US" w:eastAsia="zh-CN"/>
        </w:rPr>
        <w:t>、其他支出8.5万元，用于发放绩效奖励</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    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251.01</w:t>
      </w:r>
      <w:r>
        <w:rPr>
          <w:rFonts w:hint="eastAsia" w:ascii="仿宋_GB2312" w:eastAsia="仿宋_GB2312"/>
          <w:bCs/>
          <w:kern w:val="0"/>
          <w:sz w:val="32"/>
          <w:szCs w:val="32"/>
        </w:rPr>
        <w:t xml:space="preserve">  万元，完成年初预算</w:t>
      </w:r>
      <w:r>
        <w:rPr>
          <w:rFonts w:hint="eastAsia" w:ascii="仿宋_GB2312" w:eastAsia="仿宋_GB2312"/>
          <w:bCs/>
          <w:kern w:val="0"/>
          <w:sz w:val="32"/>
          <w:szCs w:val="32"/>
          <w:lang w:val="en-US" w:eastAsia="zh-CN"/>
        </w:rPr>
        <w:t>260.37万元</w:t>
      </w:r>
      <w:r>
        <w:rPr>
          <w:rFonts w:hint="eastAsia" w:ascii="仿宋_GB2312" w:eastAsia="仿宋_GB2312"/>
          <w:bCs/>
          <w:kern w:val="0"/>
          <w:sz w:val="32"/>
          <w:szCs w:val="32"/>
        </w:rPr>
        <w:t>的</w:t>
      </w:r>
      <w:r>
        <w:rPr>
          <w:rFonts w:hint="eastAsia" w:ascii="仿宋_GB2312" w:eastAsia="仿宋_GB2312"/>
          <w:bCs/>
          <w:kern w:val="0"/>
          <w:sz w:val="32"/>
          <w:szCs w:val="32"/>
          <w:lang w:val="en-US" w:eastAsia="zh-CN"/>
        </w:rPr>
        <w:t>96.41</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p>
    <w:p>
      <w:pPr>
        <w:numPr>
          <w:ilvl w:val="0"/>
          <w:numId w:val="2"/>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179.18</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98.92</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；预决算差异主要是因为压缩了各项开支，节约节能减排</w:t>
      </w:r>
      <w:r>
        <w:rPr>
          <w:rFonts w:hint="eastAsia" w:ascii="仿宋_GB2312" w:eastAsia="仿宋_GB2312"/>
          <w:bCs/>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（二）</w:t>
      </w:r>
      <w:r>
        <w:rPr>
          <w:rFonts w:hint="eastAsia" w:ascii="仿宋_GB2312" w:eastAsia="仿宋_GB2312"/>
          <w:bCs/>
          <w:kern w:val="0"/>
          <w:sz w:val="32"/>
          <w:szCs w:val="32"/>
          <w:lang w:eastAsia="zh-CN"/>
        </w:rPr>
        <w:t>个人和家庭服务</w:t>
      </w:r>
      <w:r>
        <w:rPr>
          <w:rFonts w:hint="eastAsia" w:ascii="仿宋_GB2312" w:eastAsia="仿宋_GB2312"/>
          <w:bCs/>
          <w:kern w:val="0"/>
          <w:sz w:val="32"/>
          <w:szCs w:val="32"/>
        </w:rPr>
        <w:t>支出</w:t>
      </w:r>
      <w:r>
        <w:rPr>
          <w:rFonts w:hint="eastAsia" w:ascii="仿宋_GB2312" w:eastAsia="仿宋_GB2312"/>
          <w:bCs/>
          <w:kern w:val="0"/>
          <w:sz w:val="32"/>
          <w:szCs w:val="32"/>
          <w:lang w:val="en-US" w:eastAsia="zh-CN"/>
        </w:rPr>
        <w:t>39.22</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122.87</w:t>
      </w:r>
      <w:r>
        <w:rPr>
          <w:rFonts w:hint="eastAsia" w:ascii="仿宋_GB2312" w:eastAsia="仿宋_GB2312"/>
          <w:bCs/>
          <w:kern w:val="0"/>
          <w:sz w:val="32"/>
          <w:szCs w:val="32"/>
        </w:rPr>
        <w:t>%。</w:t>
      </w:r>
      <w:r>
        <w:rPr>
          <w:rFonts w:hint="eastAsia" w:ascii="仿宋_GB2312" w:eastAsia="仿宋_GB2312"/>
          <w:bCs/>
          <w:kern w:val="0"/>
          <w:sz w:val="32"/>
          <w:szCs w:val="32"/>
          <w:lang w:eastAsia="zh-CN"/>
        </w:rPr>
        <w:t>因为退休人员有所增加。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lang w:eastAsia="zh-CN"/>
        </w:rPr>
        <w:t>我单位</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我单位</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274.6</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89.45</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133.37</w:t>
      </w:r>
      <w:r>
        <w:rPr>
          <w:rFonts w:hint="eastAsia" w:ascii="仿宋_GB2312" w:eastAsia="仿宋_GB2312" w:cs="仿宋_GB2312"/>
          <w:kern w:val="0"/>
          <w:sz w:val="32"/>
          <w:szCs w:val="32"/>
        </w:rPr>
        <w:t xml:space="preserve"> 万元，主要原因是</w:t>
      </w:r>
      <w:r>
        <w:rPr>
          <w:rFonts w:hint="eastAsia" w:ascii="仿宋_GB2312" w:eastAsia="仿宋_GB2312" w:cs="仿宋_GB2312"/>
          <w:color w:val="auto"/>
          <w:kern w:val="0"/>
          <w:sz w:val="32"/>
          <w:szCs w:val="32"/>
        </w:rPr>
        <w:t>减少铺张浪费，节约了财政资金</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w:t>
      </w:r>
      <w:r>
        <w:rPr>
          <w:rFonts w:hint="eastAsia" w:ascii="仿宋_GB2312" w:eastAsia="仿宋_GB2312" w:cs="仿宋_GB2312"/>
          <w:kern w:val="0"/>
          <w:sz w:val="32"/>
          <w:szCs w:val="32"/>
          <w:lang w:val="en-US" w:eastAsia="zh-CN"/>
        </w:rPr>
        <w:t>129.75</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144.85</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eastAsia="zh-CN"/>
        </w:rPr>
        <w:t>本单位两年来无此项经费</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129.75</w:t>
      </w:r>
      <w:r>
        <w:rPr>
          <w:rFonts w:hint="eastAsia" w:ascii="仿宋_GB2312" w:eastAsia="仿宋_GB2312" w:cs="仿宋_GB2312"/>
          <w:kern w:val="0"/>
          <w:sz w:val="32"/>
          <w:szCs w:val="32"/>
        </w:rPr>
        <w:t xml:space="preserve"> 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万元，比上年减少</w:t>
      </w:r>
      <w:r>
        <w:rPr>
          <w:rFonts w:hint="eastAsia" w:ascii="仿宋_GB2312" w:eastAsia="仿宋_GB2312" w:cs="仿宋_GB2312"/>
          <w:kern w:val="0"/>
          <w:sz w:val="32"/>
          <w:szCs w:val="32"/>
          <w:lang w:val="en-US" w:eastAsia="zh-CN"/>
        </w:rPr>
        <w:t>134.33</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去年未更换和购置公务用车</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129.75</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95.4</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1.32</w:t>
      </w:r>
      <w:r>
        <w:rPr>
          <w:rFonts w:hint="eastAsia" w:ascii="仿宋_GB2312" w:eastAsia="仿宋_GB2312" w:cs="仿宋_GB2312"/>
          <w:kern w:val="0"/>
          <w:sz w:val="32"/>
          <w:szCs w:val="32"/>
        </w:rPr>
        <w:t>万元，主要用于机要文件交换、市内因公出行以及开展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lang w:eastAsia="zh-CN"/>
        </w:rPr>
        <w:t>机关后勤服务中心</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85</w:t>
      </w:r>
      <w:r>
        <w:rPr>
          <w:rFonts w:hint="eastAsia" w:ascii="仿宋_GB2312" w:hAnsi="黑体" w:eastAsia="仿宋_GB2312"/>
          <w:bCs/>
          <w:color w:val="000000"/>
          <w:sz w:val="32"/>
          <w:szCs w:val="32"/>
        </w:rPr>
        <w:t xml:space="preserve"> 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129.75</w:t>
      </w:r>
      <w:r>
        <w:rPr>
          <w:rFonts w:hint="eastAsia" w:ascii="仿宋_GB2312" w:hAnsi="黑体" w:eastAsia="仿宋_GB2312"/>
          <w:bCs/>
          <w:color w:val="000000"/>
          <w:sz w:val="32"/>
          <w:szCs w:val="32"/>
        </w:rPr>
        <w:t xml:space="preserve"> 万元，平均每辆 </w:t>
      </w:r>
      <w:r>
        <w:rPr>
          <w:rFonts w:hint="eastAsia" w:ascii="仿宋_GB2312" w:hAnsi="黑体" w:eastAsia="仿宋_GB2312"/>
          <w:bCs/>
          <w:color w:val="000000"/>
          <w:sz w:val="32"/>
          <w:szCs w:val="32"/>
          <w:lang w:val="en-US" w:eastAsia="zh-CN"/>
        </w:rPr>
        <w:t>1.52</w:t>
      </w:r>
      <w:r>
        <w:rPr>
          <w:rFonts w:hint="eastAsia" w:ascii="仿宋_GB2312" w:hAnsi="黑体" w:eastAsia="仿宋_GB2312"/>
          <w:bCs/>
          <w:color w:val="00000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144.85</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84.71</w:t>
      </w:r>
      <w:r>
        <w:rPr>
          <w:rFonts w:hint="eastAsia" w:ascii="仿宋_GB2312" w:eastAsia="仿宋_GB2312" w:cs="仿宋_GB2312"/>
          <w:kern w:val="0"/>
          <w:sz w:val="32"/>
          <w:szCs w:val="32"/>
        </w:rPr>
        <w:t xml:space="preserve">  %， 比上年减少</w:t>
      </w:r>
      <w:r>
        <w:rPr>
          <w:rFonts w:hint="eastAsia" w:ascii="仿宋_GB2312" w:eastAsia="仿宋_GB2312" w:cs="仿宋_GB2312"/>
          <w:kern w:val="0"/>
          <w:sz w:val="32"/>
          <w:szCs w:val="32"/>
          <w:lang w:val="en-US" w:eastAsia="zh-CN"/>
        </w:rPr>
        <w:t>145.21</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认真贯彻落实中央“八项规定”精神和厉行节约要求，进一步从严控制</w:t>
      </w:r>
      <w:r>
        <w:rPr>
          <w:rFonts w:hint="eastAsia" w:ascii="仿宋_GB2312" w:eastAsia="仿宋_GB2312" w:cs="仿宋_GB2312"/>
          <w:bCs/>
          <w:kern w:val="0"/>
          <w:sz w:val="32"/>
          <w:szCs w:val="32"/>
          <w:lang w:eastAsia="zh-CN"/>
        </w:rPr>
        <w:t>接待</w:t>
      </w:r>
      <w:r>
        <w:rPr>
          <w:rFonts w:hint="eastAsia" w:ascii="仿宋_GB2312" w:eastAsia="仿宋_GB2312" w:cs="仿宋_GB2312"/>
          <w:bCs/>
          <w:kern w:val="0"/>
          <w:sz w:val="32"/>
          <w:szCs w:val="32"/>
        </w:rPr>
        <w:t>经费开支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1130</w:t>
      </w:r>
      <w:r>
        <w:rPr>
          <w:rFonts w:hint="eastAsia" w:ascii="仿宋_GB2312" w:eastAsia="仿宋_GB2312" w:cs="仿宋_GB2312"/>
          <w:kern w:val="0"/>
          <w:sz w:val="32"/>
          <w:szCs w:val="32"/>
        </w:rPr>
        <w:t xml:space="preserve"> 次，人次</w:t>
      </w:r>
      <w:r>
        <w:rPr>
          <w:rFonts w:hint="eastAsia" w:ascii="仿宋_GB2312" w:eastAsia="仿宋_GB2312" w:cs="仿宋_GB2312"/>
          <w:kern w:val="0"/>
          <w:sz w:val="32"/>
          <w:szCs w:val="32"/>
          <w:lang w:val="en-US" w:eastAsia="zh-CN"/>
        </w:rPr>
        <w:t>11300</w:t>
      </w:r>
      <w:r>
        <w:rPr>
          <w:rFonts w:hint="eastAsia" w:ascii="仿宋_GB2312" w:eastAsia="仿宋_GB2312" w:cs="仿宋_GB2312"/>
          <w:kern w:val="0"/>
          <w:sz w:val="32"/>
          <w:szCs w:val="32"/>
        </w:rPr>
        <w:t xml:space="preserve"> 次，国（境）外公务接待批次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179.18</w:t>
      </w:r>
      <w:r>
        <w:rPr>
          <w:rFonts w:hint="eastAsia" w:ascii="仿宋_GB2312" w:eastAsia="仿宋_GB2312" w:cs="仿宋_GB2312"/>
          <w:kern w:val="0"/>
          <w:sz w:val="32"/>
          <w:szCs w:val="32"/>
        </w:rPr>
        <w:t xml:space="preserve"> 万元，比年初预算数减少</w:t>
      </w:r>
      <w:r>
        <w:rPr>
          <w:rFonts w:hint="eastAsia" w:ascii="仿宋_GB2312" w:eastAsia="仿宋_GB2312" w:cs="仿宋_GB2312"/>
          <w:kern w:val="0"/>
          <w:sz w:val="32"/>
          <w:szCs w:val="32"/>
          <w:lang w:val="en-US" w:eastAsia="zh-CN"/>
        </w:rPr>
        <w:t>181.13</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1.95</w:t>
      </w:r>
      <w:r>
        <w:rPr>
          <w:rFonts w:hint="eastAsia" w:ascii="仿宋_GB2312" w:eastAsia="仿宋_GB2312" w:cs="仿宋_GB2312"/>
          <w:kern w:val="0"/>
          <w:sz w:val="32"/>
          <w:szCs w:val="32"/>
        </w:rPr>
        <w:t>%。主要原因是：</w:t>
      </w:r>
      <w:r>
        <w:rPr>
          <w:rFonts w:hint="eastAsia" w:ascii="仿宋_GB2312" w:eastAsia="仿宋_GB2312"/>
          <w:bCs/>
          <w:kern w:val="0"/>
          <w:sz w:val="32"/>
          <w:szCs w:val="32"/>
          <w:lang w:eastAsia="zh-CN"/>
        </w:rPr>
        <w:t>压缩了各项开支，节约节能减排，</w:t>
      </w:r>
      <w:r>
        <w:rPr>
          <w:rFonts w:hint="eastAsia" w:ascii="仿宋_GB2312" w:eastAsia="仿宋_GB2312" w:cs="仿宋_GB2312"/>
          <w:bCs/>
          <w:kern w:val="0"/>
          <w:sz w:val="32"/>
          <w:szCs w:val="32"/>
        </w:rPr>
        <w:t>进一步从严控制</w:t>
      </w:r>
      <w:r>
        <w:rPr>
          <w:rFonts w:hint="eastAsia" w:ascii="仿宋_GB2312" w:eastAsia="仿宋_GB2312" w:cs="仿宋_GB2312"/>
          <w:bCs/>
          <w:kern w:val="0"/>
          <w:sz w:val="32"/>
          <w:szCs w:val="32"/>
          <w:lang w:eastAsia="zh-CN"/>
        </w:rPr>
        <w:t>各项</w:t>
      </w:r>
      <w:r>
        <w:rPr>
          <w:rFonts w:hint="eastAsia" w:ascii="仿宋_GB2312" w:eastAsia="仿宋_GB2312" w:cs="仿宋_GB2312"/>
          <w:bCs/>
          <w:kern w:val="0"/>
          <w:sz w:val="32"/>
          <w:szCs w:val="32"/>
        </w:rPr>
        <w:t>经费开支</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30.07</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16.78</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三会会议及接待费</w:t>
      </w:r>
      <w:r>
        <w:rPr>
          <w:rFonts w:hint="eastAsia" w:ascii="仿宋_GB2312" w:eastAsia="仿宋_GB2312" w:cs="仿宋_GB2312"/>
          <w:kern w:val="0"/>
          <w:sz w:val="32"/>
          <w:szCs w:val="32"/>
          <w:lang w:val="en-US" w:eastAsia="zh-CN"/>
        </w:rPr>
        <w:t>31.83万元由我单位转移支付并核算进机关运行经费，另比上年增加防疫办公经费15.66万元，其他运行经费有所减少。</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49.72</w:t>
      </w:r>
      <w:r>
        <w:rPr>
          <w:rFonts w:hint="eastAsia" w:ascii="仿宋_GB2312" w:eastAsia="仿宋_GB2312" w:cs="仿宋_GB2312"/>
          <w:kern w:val="0"/>
          <w:sz w:val="32"/>
          <w:szCs w:val="32"/>
        </w:rPr>
        <w:t xml:space="preserve"> 万元，其中：政府采购货物支出 </w:t>
      </w:r>
      <w:r>
        <w:rPr>
          <w:rFonts w:hint="eastAsia" w:ascii="仿宋_GB2312" w:eastAsia="仿宋_GB2312" w:cs="仿宋_GB2312"/>
          <w:kern w:val="0"/>
          <w:sz w:val="32"/>
          <w:szCs w:val="32"/>
          <w:lang w:val="en-US" w:eastAsia="zh-CN"/>
        </w:rPr>
        <w:t>49.72</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  </w:t>
      </w:r>
      <w:r>
        <w:rPr>
          <w:rFonts w:hint="eastAsia" w:ascii="仿宋_GB2312" w:eastAsia="仿宋_GB2312" w:cs="仿宋_GB2312"/>
          <w:kern w:val="0"/>
          <w:sz w:val="32"/>
          <w:szCs w:val="32"/>
          <w:lang w:val="en-US" w:eastAsia="zh-CN"/>
        </w:rPr>
        <w:t>49.72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49.72</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无支出也需要注明“本部门无政府采购支出”。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85</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82</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w:t>
      </w:r>
      <w:r>
        <w:rPr>
          <w:rFonts w:hint="eastAsia" w:ascii="仿宋_GB2312" w:eastAsia="仿宋_GB2312" w:cs="仿宋_GB2312"/>
          <w:color w:val="auto"/>
          <w:kern w:val="0"/>
          <w:sz w:val="32"/>
          <w:szCs w:val="32"/>
          <w:lang w:eastAsia="zh-CN"/>
        </w:rPr>
        <w:t>离退休干部用车</w:t>
      </w: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辆</w:t>
      </w:r>
      <w:r>
        <w:rPr>
          <w:rFonts w:hint="eastAsia" w:ascii="仿宋_GB2312" w:eastAsia="仿宋_GB2312" w:cs="仿宋_GB2312"/>
          <w:kern w:val="0"/>
          <w:sz w:val="32"/>
          <w:szCs w:val="32"/>
        </w:rPr>
        <w:t>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年度一般公共预算项目支出全面开展绩效自评。共涉及资金 </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个政府性基金预算项目支出开展绩效自评，共涉及资金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万元，占政府性基金预算项目支出总额的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eastAsia="zh-CN"/>
        </w:rPr>
        <w:t>花卉费</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 xml:space="preserve">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bookmarkStart w:id="0" w:name="_GoBack"/>
      <w:bookmarkEnd w:id="0"/>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eastAsia="zh-CN"/>
        </w:rPr>
        <w:t>花卉费</w:t>
      </w:r>
      <w:r>
        <w:rPr>
          <w:rFonts w:hint="eastAsia" w:ascii="仿宋_GB2312" w:eastAsia="仿宋_GB2312" w:cs="仿宋_GB2312"/>
          <w:kern w:val="0"/>
          <w:sz w:val="32"/>
          <w:szCs w:val="32"/>
        </w:rPr>
        <w:t xml:space="preserve"> 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w:t>
      </w:r>
    </w:p>
    <w:p>
      <w:pPr>
        <w:spacing w:line="580" w:lineRule="exact"/>
        <w:ind w:firstLine="645"/>
        <w:rPr>
          <w:rFonts w:hint="eastAsia" w:ascii="仿宋_GB2312" w:eastAsia="仿宋_GB2312"/>
          <w:b/>
          <w:sz w:val="32"/>
          <w:szCs w:val="32"/>
        </w:rPr>
        <w:sectPr>
          <w:pgSz w:w="11906" w:h="16838"/>
          <w:pgMar w:top="1440" w:right="1797" w:bottom="1440" w:left="1797" w:header="851" w:footer="992" w:gutter="0"/>
          <w:pgNumType w:fmt="numberInDash"/>
          <w:cols w:space="720" w:num="1"/>
          <w:docGrid w:type="lines" w:linePitch="312" w:charSpace="0"/>
        </w:sectPr>
      </w:pPr>
    </w:p>
    <w:tbl>
      <w:tblPr>
        <w:tblW w:w="17555" w:type="dxa"/>
        <w:tblInd w:w="0" w:type="dxa"/>
        <w:shd w:val="clear"/>
        <w:tblLayout w:type="fixed"/>
        <w:tblCellMar>
          <w:top w:w="0" w:type="dxa"/>
          <w:left w:w="0" w:type="dxa"/>
          <w:bottom w:w="0" w:type="dxa"/>
          <w:right w:w="0" w:type="dxa"/>
        </w:tblCellMar>
        <w:tblPrChange w:id="0" w:author="郭玲&gt;" w:date="2022-09-29T16:01:47Z">
          <w:tblPr>
            <w:tblW w:w="19386" w:type="dxa"/>
            <w:tblInd w:w="0" w:type="dxa"/>
            <w:shd w:val="clear"/>
            <w:tblLayout w:type="fixed"/>
            <w:tblCellMar>
              <w:top w:w="0" w:type="dxa"/>
              <w:left w:w="0" w:type="dxa"/>
              <w:bottom w:w="0" w:type="dxa"/>
              <w:right w:w="0" w:type="dxa"/>
            </w:tblCellMar>
          </w:tblPr>
        </w:tblPrChange>
      </w:tblPr>
      <w:tblGrid>
        <w:gridCol w:w="3624"/>
        <w:gridCol w:w="385"/>
        <w:gridCol w:w="225"/>
        <w:gridCol w:w="2592"/>
        <w:gridCol w:w="689"/>
        <w:gridCol w:w="3152"/>
        <w:gridCol w:w="3012"/>
        <w:gridCol w:w="1080"/>
        <w:gridCol w:w="1065"/>
        <w:gridCol w:w="1731"/>
        <w:tblGridChange w:id="1">
          <w:tblGrid>
            <w:gridCol w:w="972"/>
            <w:gridCol w:w="972"/>
            <w:gridCol w:w="2720"/>
            <w:gridCol w:w="2592"/>
            <w:gridCol w:w="689"/>
            <w:gridCol w:w="3591"/>
            <w:gridCol w:w="3375"/>
            <w:gridCol w:w="1080"/>
            <w:gridCol w:w="1539"/>
            <w:gridCol w:w="1856"/>
          </w:tblGrid>
        </w:tblGridChange>
      </w:tblGrid>
      <w:tr>
        <w:tblPrEx>
          <w:shd w:val="clear"/>
          <w:tblLayout w:type="fixed"/>
          <w:tblCellMar>
            <w:top w:w="0" w:type="dxa"/>
            <w:left w:w="0" w:type="dxa"/>
            <w:bottom w:w="0" w:type="dxa"/>
            <w:right w:w="0" w:type="dxa"/>
          </w:tblCellMar>
          <w:tblPrExChange w:id="2" w:author="郭玲&gt;" w:date="2022-09-29T16:01:47Z">
            <w:tblPrEx>
              <w:shd w:val="clear"/>
              <w:tblLayout w:type="fixed"/>
              <w:tblCellMar>
                <w:top w:w="0" w:type="dxa"/>
                <w:left w:w="0" w:type="dxa"/>
                <w:bottom w:w="0" w:type="dxa"/>
                <w:right w:w="0" w:type="dxa"/>
              </w:tblCellMar>
            </w:tblPrEx>
          </w:tblPrExChange>
        </w:tblPrEx>
        <w:trPr>
          <w:trHeight w:val="408" w:hRule="atLeast"/>
          <w:trPrChange w:id="2" w:author="郭玲&gt;" w:date="2022-09-29T16:01:47Z">
            <w:trPr>
              <w:trHeight w:val="408" w:hRule="atLeast"/>
            </w:trPr>
          </w:trPrChange>
        </w:trPr>
        <w:tc>
          <w:tcPr>
            <w:tcW w:w="17555" w:type="dxa"/>
            <w:gridSpan w:val="10"/>
            <w:tcBorders>
              <w:top w:val="nil"/>
              <w:left w:val="nil"/>
              <w:bottom w:val="nil"/>
              <w:right w:val="nil"/>
            </w:tcBorders>
            <w:shd w:val="clear"/>
            <w:tcMar>
              <w:top w:w="12" w:type="dxa"/>
              <w:left w:w="12" w:type="dxa"/>
              <w:right w:w="12" w:type="dxa"/>
            </w:tcMar>
            <w:vAlign w:val="center"/>
            <w:tcPrChange w:id="3" w:author="郭玲&gt;" w:date="2022-09-29T16:01:47Z">
              <w:tcPr>
                <w:tcW w:w="17555" w:type="dxa"/>
                <w:gridSpan w:val="10"/>
                <w:tcBorders>
                  <w:top w:val="nil"/>
                  <w:left w:val="nil"/>
                  <w:bottom w:val="nil"/>
                  <w:right w:val="nil"/>
                </w:tcBorders>
                <w:tcMar>
                  <w:top w:w="12" w:type="dxa"/>
                  <w:left w:w="12" w:type="dxa"/>
                  <w:right w:w="12" w:type="dxa"/>
                </w:tcMar>
                <w:vAlign w:val="center"/>
                <w:tcPrChange w:id="4" w:author="郭玲&gt;" w:date="2022-09-29T16:01:47Z">
                  <w:tcPr>
                    <w:tcW w:w="17554" w:type="dxa"/>
                    <w:tcBorders>
                      <w:top w:val="nil"/>
                      <w:left w:val="nil"/>
                      <w:bottom w:val="nil"/>
                      <w:right w:val="nil"/>
                    </w:tcBorders>
                    <w:tcMar>
                      <w:top w:w="12" w:type="dxa"/>
                      <w:left w:w="12" w:type="dxa"/>
                      <w:right w:w="12" w:type="dxa"/>
                    </w:tcMar>
                    <w:vAlign w:val="center"/>
                    <w:tcPrChange w:id="5" w:author="郭玲&gt;" w:date="2022-09-29T16:01:47Z">
                      <w:tcPr>
                        <w:tcW w:w="17550" w:type="dxa"/>
                        <w:tcBorders>
                          <w:top w:val="nil"/>
                          <w:left w:val="nil"/>
                          <w:bottom w:val="nil"/>
                          <w:right w:val="nil"/>
                        </w:tcBorders>
                        <w:tcMar>
                          <w:top w:w="12" w:type="dxa"/>
                          <w:left w:w="12" w:type="dxa"/>
                          <w:right w:w="12" w:type="dxa"/>
                        </w:tcMar>
                        <w:vAlign w:val="center"/>
                        <w:tcPrChange w:id="6" w:author="郭玲&gt;" w:date="2022-09-29T16:01:47Z">
                          <w:tcPr>
                            <w:tcW w:w="17545" w:type="dxa"/>
                            <w:tcBorders>
                              <w:top w:val="nil"/>
                              <w:left w:val="nil"/>
                              <w:bottom w:val="nil"/>
                              <w:right w:val="nil"/>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p>
        </w:tc>
      </w:tr>
      <w:tr>
        <w:tblPrEx>
          <w:tblLayout w:type="fixed"/>
          <w:tblCellMar>
            <w:top w:w="0" w:type="dxa"/>
            <w:left w:w="0" w:type="dxa"/>
            <w:bottom w:w="0" w:type="dxa"/>
            <w:right w:w="0" w:type="dxa"/>
          </w:tblCellMar>
          <w:tblPrExChange w:id="7" w:author="郭玲&gt;" w:date="2022-09-29T16:01:47Z">
            <w:tblPrEx>
              <w:shd w:val="clear"/>
              <w:tblLayout w:type="fixed"/>
              <w:tblCellMar>
                <w:top w:w="0" w:type="dxa"/>
                <w:left w:w="0" w:type="dxa"/>
                <w:bottom w:w="0" w:type="dxa"/>
                <w:right w:w="0" w:type="dxa"/>
              </w:tblCellMar>
            </w:tblPrEx>
          </w:tblPrExChange>
        </w:tblPrEx>
        <w:trPr>
          <w:trHeight w:val="300" w:hRule="atLeast"/>
          <w:trPrChange w:id="7" w:author="郭玲&gt;" w:date="2022-09-29T16:01:47Z">
            <w:trPr>
              <w:trHeight w:val="300" w:hRule="atLeast"/>
            </w:trPr>
          </w:trPrChange>
        </w:trPr>
        <w:tc>
          <w:tcPr>
            <w:tcW w:w="3624" w:type="dxa"/>
            <w:tcBorders>
              <w:top w:val="nil"/>
              <w:left w:val="nil"/>
              <w:bottom w:val="single" w:color="000000" w:sz="4" w:space="0"/>
              <w:right w:val="nil"/>
            </w:tcBorders>
            <w:shd w:val="clear"/>
            <w:noWrap/>
            <w:tcMar>
              <w:top w:w="12" w:type="dxa"/>
              <w:left w:w="12" w:type="dxa"/>
              <w:right w:w="12" w:type="dxa"/>
            </w:tcMar>
            <w:vAlign w:val="center"/>
            <w:tcPrChange w:id="8" w:author="郭玲&gt;" w:date="2022-09-29T16:01:47Z">
              <w:tcPr>
                <w:tcW w:w="3624" w:type="dxa"/>
                <w:tcBorders>
                  <w:top w:val="nil"/>
                  <w:left w:val="nil"/>
                  <w:bottom w:val="single" w:color="000000" w:sz="4" w:space="0"/>
                  <w:right w:val="nil"/>
                </w:tcBorders>
                <w:noWrap/>
                <w:tcMar>
                  <w:top w:w="12" w:type="dxa"/>
                  <w:left w:w="12" w:type="dxa"/>
                  <w:right w:w="12" w:type="dxa"/>
                </w:tcMar>
                <w:vAlign w:val="center"/>
                <w:tcPrChange w:id="9" w:author="郭玲&gt;" w:date="2022-09-29T16:01:47Z">
                  <w:tcPr>
                    <w:tcW w:w="3624" w:type="dxa"/>
                    <w:tcBorders>
                      <w:top w:val="nil"/>
                      <w:left w:val="nil"/>
                      <w:bottom w:val="single" w:color="000000" w:sz="4" w:space="0"/>
                      <w:right w:val="nil"/>
                    </w:tcBorders>
                    <w:noWrap/>
                    <w:tcMar>
                      <w:top w:w="12" w:type="dxa"/>
                      <w:left w:w="12" w:type="dxa"/>
                      <w:right w:w="12" w:type="dxa"/>
                    </w:tcMar>
                    <w:vAlign w:val="center"/>
                    <w:tcPrChange w:id="10" w:author="郭玲&gt;" w:date="2022-09-29T16:01:47Z">
                      <w:tcPr>
                        <w:tcW w:w="3624" w:type="dxa"/>
                        <w:tcBorders>
                          <w:top w:val="nil"/>
                          <w:left w:val="nil"/>
                          <w:bottom w:val="single" w:color="000000" w:sz="4" w:space="0"/>
                          <w:right w:val="nil"/>
                        </w:tcBorders>
                        <w:noWrap/>
                        <w:tcMar>
                          <w:top w:w="12" w:type="dxa"/>
                          <w:left w:w="12" w:type="dxa"/>
                          <w:right w:w="12" w:type="dxa"/>
                        </w:tcMar>
                        <w:vAlign w:val="center"/>
                        <w:tcPrChange w:id="11" w:author="郭玲&gt;" w:date="2022-09-29T16:01:47Z">
                          <w:tcPr>
                            <w:tcW w:w="3624" w:type="dxa"/>
                            <w:tcBorders>
                              <w:top w:val="nil"/>
                              <w:left w:val="nil"/>
                              <w:bottom w:val="single" w:color="000000" w:sz="4" w:space="0"/>
                              <w:right w:val="nil"/>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单位（盖章）：鹿寨县机关后勤服务中心</w:t>
            </w:r>
          </w:p>
        </w:tc>
        <w:tc>
          <w:tcPr>
            <w:tcW w:w="385" w:type="dxa"/>
            <w:tcBorders>
              <w:top w:val="nil"/>
              <w:left w:val="nil"/>
              <w:bottom w:val="single" w:color="000000" w:sz="4" w:space="0"/>
              <w:right w:val="nil"/>
            </w:tcBorders>
            <w:shd w:val="clear"/>
            <w:noWrap/>
            <w:tcMar>
              <w:top w:w="12" w:type="dxa"/>
              <w:left w:w="12" w:type="dxa"/>
              <w:right w:w="12" w:type="dxa"/>
            </w:tcMar>
            <w:vAlign w:val="center"/>
            <w:tcPrChange w:id="12" w:author="郭玲&gt;" w:date="2022-09-29T16:01:47Z">
              <w:tcPr>
                <w:tcW w:w="385" w:type="dxa"/>
                <w:tcBorders>
                  <w:top w:val="nil"/>
                  <w:left w:val="nil"/>
                  <w:bottom w:val="single" w:color="000000" w:sz="4" w:space="0"/>
                  <w:right w:val="nil"/>
                </w:tcBorders>
                <w:noWrap/>
                <w:tcMar>
                  <w:top w:w="12" w:type="dxa"/>
                  <w:left w:w="12" w:type="dxa"/>
                  <w:right w:w="12" w:type="dxa"/>
                </w:tcMar>
                <w:vAlign w:val="center"/>
                <w:tcPrChange w:id="13" w:author="郭玲&gt;" w:date="2022-09-29T16:01:47Z">
                  <w:tcPr>
                    <w:tcW w:w="393" w:type="dxa"/>
                    <w:tcBorders>
                      <w:top w:val="nil"/>
                      <w:left w:val="nil"/>
                      <w:bottom w:val="single" w:color="000000" w:sz="4" w:space="0"/>
                      <w:right w:val="nil"/>
                    </w:tcBorders>
                    <w:noWrap/>
                    <w:tcMar>
                      <w:top w:w="12" w:type="dxa"/>
                      <w:left w:w="12" w:type="dxa"/>
                      <w:right w:w="12" w:type="dxa"/>
                    </w:tcMar>
                    <w:vAlign w:val="center"/>
                    <w:tcPrChange w:id="14" w:author="郭玲&gt;" w:date="2022-09-29T16:01:47Z">
                      <w:tcPr>
                        <w:tcW w:w="455" w:type="dxa"/>
                        <w:tcBorders>
                          <w:top w:val="nil"/>
                          <w:left w:val="nil"/>
                          <w:bottom w:val="single" w:color="000000" w:sz="4" w:space="0"/>
                          <w:right w:val="nil"/>
                        </w:tcBorders>
                        <w:noWrap/>
                        <w:tcMar>
                          <w:top w:w="12" w:type="dxa"/>
                          <w:left w:w="12" w:type="dxa"/>
                          <w:right w:w="12" w:type="dxa"/>
                        </w:tcMar>
                        <w:vAlign w:val="center"/>
                        <w:tcPrChange w:id="15" w:author="郭玲&gt;" w:date="2022-09-29T16:01:47Z">
                          <w:tcPr>
                            <w:tcW w:w="838" w:type="dxa"/>
                            <w:tcBorders>
                              <w:top w:val="nil"/>
                              <w:left w:val="nil"/>
                              <w:bottom w:val="single" w:color="000000" w:sz="4" w:space="0"/>
                              <w:right w:val="nil"/>
                            </w:tcBorders>
                            <w:noWrap/>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225" w:type="dxa"/>
            <w:tcBorders>
              <w:top w:val="nil"/>
              <w:left w:val="nil"/>
              <w:bottom w:val="single" w:color="000000" w:sz="4" w:space="0"/>
              <w:right w:val="nil"/>
            </w:tcBorders>
            <w:shd w:val="clear"/>
            <w:tcMar>
              <w:top w:w="12" w:type="dxa"/>
              <w:left w:w="12" w:type="dxa"/>
              <w:right w:w="12" w:type="dxa"/>
            </w:tcMar>
            <w:vAlign w:val="center"/>
            <w:tcPrChange w:id="16" w:author="郭玲&gt;" w:date="2022-09-29T16:01:47Z">
              <w:tcPr>
                <w:tcW w:w="225" w:type="dxa"/>
                <w:tcBorders>
                  <w:top w:val="nil"/>
                  <w:left w:val="nil"/>
                  <w:bottom w:val="single" w:color="000000" w:sz="4" w:space="0"/>
                  <w:right w:val="nil"/>
                </w:tcBorders>
                <w:tcMar>
                  <w:top w:w="12" w:type="dxa"/>
                  <w:left w:w="12" w:type="dxa"/>
                  <w:right w:w="12" w:type="dxa"/>
                </w:tcMar>
                <w:vAlign w:val="center"/>
                <w:tcPrChange w:id="17" w:author="郭玲&gt;" w:date="2022-09-29T16:01:47Z">
                  <w:tcPr>
                    <w:tcW w:w="232" w:type="dxa"/>
                    <w:tcBorders>
                      <w:top w:val="nil"/>
                      <w:left w:val="nil"/>
                      <w:bottom w:val="single" w:color="000000" w:sz="4" w:space="0"/>
                      <w:right w:val="nil"/>
                    </w:tcBorders>
                    <w:tcMar>
                      <w:top w:w="12" w:type="dxa"/>
                      <w:left w:w="12" w:type="dxa"/>
                      <w:right w:w="12" w:type="dxa"/>
                    </w:tcMar>
                    <w:vAlign w:val="center"/>
                    <w:tcPrChange w:id="18" w:author="郭玲&gt;" w:date="2022-09-29T16:01:47Z">
                      <w:tcPr>
                        <w:tcW w:w="289" w:type="dxa"/>
                        <w:tcBorders>
                          <w:top w:val="nil"/>
                          <w:left w:val="nil"/>
                          <w:bottom w:val="single" w:color="000000" w:sz="4" w:space="0"/>
                          <w:right w:val="nil"/>
                        </w:tcBorders>
                        <w:tcMar>
                          <w:top w:w="12" w:type="dxa"/>
                          <w:left w:w="12" w:type="dxa"/>
                          <w:right w:w="12" w:type="dxa"/>
                        </w:tcMar>
                        <w:vAlign w:val="center"/>
                        <w:tcPrChange w:id="19" w:author="郭玲&gt;" w:date="2022-09-29T16:01:47Z">
                          <w:tcPr>
                            <w:tcW w:w="823"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2592" w:type="dxa"/>
            <w:tcBorders>
              <w:top w:val="nil"/>
              <w:left w:val="nil"/>
              <w:bottom w:val="single" w:color="000000" w:sz="4" w:space="0"/>
              <w:right w:val="nil"/>
            </w:tcBorders>
            <w:shd w:val="clear"/>
            <w:tcMar>
              <w:top w:w="12" w:type="dxa"/>
              <w:left w:w="12" w:type="dxa"/>
              <w:right w:w="12" w:type="dxa"/>
            </w:tcMar>
            <w:vAlign w:val="center"/>
            <w:tcPrChange w:id="20" w:author="郭玲&gt;" w:date="2022-09-29T16:01:47Z">
              <w:tcPr>
                <w:tcW w:w="2592" w:type="dxa"/>
                <w:tcBorders>
                  <w:top w:val="nil"/>
                  <w:left w:val="nil"/>
                  <w:bottom w:val="single" w:color="000000" w:sz="4" w:space="0"/>
                  <w:right w:val="nil"/>
                </w:tcBorders>
                <w:tcMar>
                  <w:top w:w="12" w:type="dxa"/>
                  <w:left w:w="12" w:type="dxa"/>
                  <w:right w:w="12" w:type="dxa"/>
                </w:tcMar>
                <w:vAlign w:val="center"/>
                <w:tcPrChange w:id="21" w:author="郭玲&gt;" w:date="2022-09-29T16:01:47Z">
                  <w:tcPr>
                    <w:tcW w:w="2592" w:type="dxa"/>
                    <w:tcBorders>
                      <w:top w:val="nil"/>
                      <w:left w:val="nil"/>
                      <w:bottom w:val="single" w:color="000000" w:sz="4" w:space="0"/>
                      <w:right w:val="nil"/>
                    </w:tcBorders>
                    <w:tcMar>
                      <w:top w:w="12" w:type="dxa"/>
                      <w:left w:w="12" w:type="dxa"/>
                      <w:right w:w="12" w:type="dxa"/>
                    </w:tcMar>
                    <w:vAlign w:val="center"/>
                    <w:tcPrChange w:id="22" w:author="郭玲&gt;" w:date="2022-09-29T16:01:47Z">
                      <w:tcPr>
                        <w:tcW w:w="2592" w:type="dxa"/>
                        <w:tcBorders>
                          <w:top w:val="nil"/>
                          <w:left w:val="nil"/>
                          <w:bottom w:val="single" w:color="000000" w:sz="4" w:space="0"/>
                          <w:right w:val="nil"/>
                        </w:tcBorders>
                        <w:tcMar>
                          <w:top w:w="12" w:type="dxa"/>
                          <w:left w:w="12" w:type="dxa"/>
                          <w:right w:w="12" w:type="dxa"/>
                        </w:tcMar>
                        <w:vAlign w:val="center"/>
                        <w:tcPrChange w:id="23" w:author="郭玲&gt;" w:date="2022-09-29T16:01:47Z">
                          <w:tcPr>
                            <w:tcW w:w="2401"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tcMar>
              <w:top w:w="12" w:type="dxa"/>
              <w:left w:w="12" w:type="dxa"/>
              <w:right w:w="12" w:type="dxa"/>
            </w:tcMar>
            <w:vAlign w:val="center"/>
            <w:tcPrChange w:id="24" w:author="郭玲&gt;" w:date="2022-09-29T16:01:47Z">
              <w:tcPr>
                <w:tcW w:w="689" w:type="dxa"/>
                <w:tcBorders>
                  <w:top w:val="nil"/>
                  <w:left w:val="nil"/>
                  <w:bottom w:val="single" w:color="000000" w:sz="4" w:space="0"/>
                  <w:right w:val="nil"/>
                </w:tcBorders>
                <w:tcMar>
                  <w:top w:w="12" w:type="dxa"/>
                  <w:left w:w="12" w:type="dxa"/>
                  <w:right w:w="12" w:type="dxa"/>
                </w:tcMar>
                <w:vAlign w:val="center"/>
                <w:tcPrChange w:id="25" w:author="郭玲&gt;" w:date="2022-09-29T16:01:47Z">
                  <w:tcPr>
                    <w:tcW w:w="689" w:type="dxa"/>
                    <w:tcBorders>
                      <w:top w:val="nil"/>
                      <w:left w:val="nil"/>
                      <w:bottom w:val="single" w:color="000000" w:sz="4" w:space="0"/>
                      <w:right w:val="nil"/>
                    </w:tcBorders>
                    <w:tcMar>
                      <w:top w:w="12" w:type="dxa"/>
                      <w:left w:w="12" w:type="dxa"/>
                      <w:right w:w="12" w:type="dxa"/>
                    </w:tcMar>
                    <w:vAlign w:val="center"/>
                    <w:tcPrChange w:id="26" w:author="郭玲&gt;" w:date="2022-09-29T16:01:47Z">
                      <w:tcPr>
                        <w:tcW w:w="689" w:type="dxa"/>
                        <w:tcBorders>
                          <w:top w:val="nil"/>
                          <w:left w:val="nil"/>
                          <w:bottom w:val="single" w:color="000000" w:sz="4" w:space="0"/>
                          <w:right w:val="nil"/>
                        </w:tcBorders>
                        <w:tcMar>
                          <w:top w:w="12" w:type="dxa"/>
                          <w:left w:w="12" w:type="dxa"/>
                          <w:right w:w="12" w:type="dxa"/>
                        </w:tcMar>
                        <w:vAlign w:val="center"/>
                        <w:tcPrChange w:id="27" w:author="郭玲&gt;" w:date="2022-09-29T16:01:47Z">
                          <w:tcPr>
                            <w:tcW w:w="688"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3152" w:type="dxa"/>
            <w:tcBorders>
              <w:top w:val="nil"/>
              <w:left w:val="nil"/>
              <w:bottom w:val="single" w:color="000000" w:sz="4" w:space="0"/>
              <w:right w:val="nil"/>
            </w:tcBorders>
            <w:shd w:val="clear"/>
            <w:tcMar>
              <w:top w:w="12" w:type="dxa"/>
              <w:left w:w="12" w:type="dxa"/>
              <w:right w:w="12" w:type="dxa"/>
            </w:tcMar>
            <w:vAlign w:val="center"/>
            <w:tcPrChange w:id="28" w:author="郭玲&gt;" w:date="2022-09-29T16:01:47Z">
              <w:tcPr>
                <w:tcW w:w="3152" w:type="dxa"/>
                <w:tcBorders>
                  <w:top w:val="nil"/>
                  <w:left w:val="nil"/>
                  <w:bottom w:val="single" w:color="000000" w:sz="4" w:space="0"/>
                  <w:right w:val="nil"/>
                </w:tcBorders>
                <w:tcMar>
                  <w:top w:w="12" w:type="dxa"/>
                  <w:left w:w="12" w:type="dxa"/>
                  <w:right w:w="12" w:type="dxa"/>
                </w:tcMar>
                <w:vAlign w:val="center"/>
                <w:tcPrChange w:id="29" w:author="郭玲&gt;" w:date="2022-09-29T16:01:47Z">
                  <w:tcPr>
                    <w:tcW w:w="3143" w:type="dxa"/>
                    <w:tcBorders>
                      <w:top w:val="nil"/>
                      <w:left w:val="nil"/>
                      <w:bottom w:val="single" w:color="000000" w:sz="4" w:space="0"/>
                      <w:right w:val="nil"/>
                    </w:tcBorders>
                    <w:tcMar>
                      <w:top w:w="12" w:type="dxa"/>
                      <w:left w:w="12" w:type="dxa"/>
                      <w:right w:w="12" w:type="dxa"/>
                    </w:tcMar>
                    <w:vAlign w:val="center"/>
                    <w:tcPrChange w:id="30" w:author="郭玲&gt;" w:date="2022-09-29T16:01:47Z">
                      <w:tcPr>
                        <w:tcW w:w="3086" w:type="dxa"/>
                        <w:tcBorders>
                          <w:top w:val="nil"/>
                          <w:left w:val="nil"/>
                          <w:bottom w:val="single" w:color="000000" w:sz="4" w:space="0"/>
                          <w:right w:val="nil"/>
                        </w:tcBorders>
                        <w:tcMar>
                          <w:top w:w="12" w:type="dxa"/>
                          <w:left w:w="12" w:type="dxa"/>
                          <w:right w:w="12" w:type="dxa"/>
                        </w:tcMar>
                        <w:vAlign w:val="center"/>
                        <w:tcPrChange w:id="31" w:author="郭玲&gt;" w:date="2022-09-29T16:01:47Z">
                          <w:tcPr>
                            <w:tcW w:w="2906"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3012" w:type="dxa"/>
            <w:tcBorders>
              <w:top w:val="nil"/>
              <w:left w:val="nil"/>
              <w:bottom w:val="single" w:color="000000" w:sz="4" w:space="0"/>
              <w:right w:val="nil"/>
            </w:tcBorders>
            <w:shd w:val="clear"/>
            <w:tcMar>
              <w:top w:w="12" w:type="dxa"/>
              <w:left w:w="12" w:type="dxa"/>
              <w:right w:w="12" w:type="dxa"/>
            </w:tcMar>
            <w:vAlign w:val="center"/>
            <w:tcPrChange w:id="32" w:author="郭玲&gt;" w:date="2022-09-29T16:01:47Z">
              <w:tcPr>
                <w:tcW w:w="3012" w:type="dxa"/>
                <w:tcBorders>
                  <w:top w:val="nil"/>
                  <w:left w:val="nil"/>
                  <w:bottom w:val="single" w:color="000000" w:sz="4" w:space="0"/>
                  <w:right w:val="nil"/>
                </w:tcBorders>
                <w:tcMar>
                  <w:top w:w="12" w:type="dxa"/>
                  <w:left w:w="12" w:type="dxa"/>
                  <w:right w:w="12" w:type="dxa"/>
                </w:tcMar>
                <w:vAlign w:val="center"/>
                <w:tcPrChange w:id="33" w:author="郭玲&gt;" w:date="2022-09-29T16:01:47Z">
                  <w:tcPr>
                    <w:tcW w:w="3009" w:type="dxa"/>
                    <w:tcBorders>
                      <w:top w:val="nil"/>
                      <w:left w:val="nil"/>
                      <w:bottom w:val="single" w:color="000000" w:sz="4" w:space="0"/>
                      <w:right w:val="nil"/>
                    </w:tcBorders>
                    <w:tcMar>
                      <w:top w:w="12" w:type="dxa"/>
                      <w:left w:w="12" w:type="dxa"/>
                      <w:right w:w="12" w:type="dxa"/>
                    </w:tcMar>
                    <w:vAlign w:val="center"/>
                    <w:tcPrChange w:id="34" w:author="郭玲&gt;" w:date="2022-09-29T16:01:47Z">
                      <w:tcPr>
                        <w:tcW w:w="2972" w:type="dxa"/>
                        <w:tcBorders>
                          <w:top w:val="nil"/>
                          <w:left w:val="nil"/>
                          <w:bottom w:val="single" w:color="000000" w:sz="4" w:space="0"/>
                          <w:right w:val="nil"/>
                        </w:tcBorders>
                        <w:tcMar>
                          <w:top w:w="12" w:type="dxa"/>
                          <w:left w:w="12" w:type="dxa"/>
                          <w:right w:w="12" w:type="dxa"/>
                        </w:tcMar>
                        <w:vAlign w:val="center"/>
                        <w:tcPrChange w:id="35" w:author="郭玲&gt;" w:date="2022-09-29T16:01:47Z">
                          <w:tcPr>
                            <w:tcW w:w="2762"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tcMar>
              <w:top w:w="12" w:type="dxa"/>
              <w:left w:w="12" w:type="dxa"/>
              <w:right w:w="12" w:type="dxa"/>
            </w:tcMar>
            <w:vAlign w:val="center"/>
            <w:tcPrChange w:id="36" w:author="郭玲&gt;" w:date="2022-09-29T16:01:47Z">
              <w:tcPr>
                <w:tcW w:w="1080" w:type="dxa"/>
                <w:tcBorders>
                  <w:top w:val="nil"/>
                  <w:left w:val="nil"/>
                  <w:bottom w:val="single" w:color="000000" w:sz="4" w:space="0"/>
                  <w:right w:val="nil"/>
                </w:tcBorders>
                <w:tcMar>
                  <w:top w:w="12" w:type="dxa"/>
                  <w:left w:w="12" w:type="dxa"/>
                  <w:right w:w="12" w:type="dxa"/>
                </w:tcMar>
                <w:vAlign w:val="center"/>
                <w:tcPrChange w:id="37" w:author="郭玲&gt;" w:date="2022-09-29T16:01:47Z">
                  <w:tcPr>
                    <w:tcW w:w="1080" w:type="dxa"/>
                    <w:tcBorders>
                      <w:top w:val="nil"/>
                      <w:left w:val="nil"/>
                      <w:bottom w:val="single" w:color="000000" w:sz="4" w:space="0"/>
                      <w:right w:val="nil"/>
                    </w:tcBorders>
                    <w:tcMar>
                      <w:top w:w="12" w:type="dxa"/>
                      <w:left w:w="12" w:type="dxa"/>
                      <w:right w:w="12" w:type="dxa"/>
                    </w:tcMar>
                    <w:vAlign w:val="center"/>
                    <w:tcPrChange w:id="38" w:author="郭玲&gt;" w:date="2022-09-29T16:01:47Z">
                      <w:tcPr>
                        <w:tcW w:w="1071" w:type="dxa"/>
                        <w:tcBorders>
                          <w:top w:val="nil"/>
                          <w:left w:val="nil"/>
                          <w:bottom w:val="single" w:color="000000" w:sz="4" w:space="0"/>
                          <w:right w:val="nil"/>
                        </w:tcBorders>
                        <w:tcMar>
                          <w:top w:w="12" w:type="dxa"/>
                          <w:left w:w="12" w:type="dxa"/>
                          <w:right w:w="12" w:type="dxa"/>
                        </w:tcMar>
                        <w:vAlign w:val="center"/>
                        <w:tcPrChange w:id="39" w:author="郭玲&gt;" w:date="2022-09-29T16:01:47Z">
                          <w:tcPr>
                            <w:tcW w:w="906"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1065" w:type="dxa"/>
            <w:tcBorders>
              <w:top w:val="nil"/>
              <w:left w:val="nil"/>
              <w:bottom w:val="single" w:color="000000" w:sz="4" w:space="0"/>
              <w:right w:val="nil"/>
            </w:tcBorders>
            <w:shd w:val="clear"/>
            <w:tcMar>
              <w:top w:w="12" w:type="dxa"/>
              <w:left w:w="12" w:type="dxa"/>
              <w:right w:w="12" w:type="dxa"/>
            </w:tcMar>
            <w:vAlign w:val="center"/>
            <w:tcPrChange w:id="40" w:author="郭玲&gt;" w:date="2022-09-29T16:01:47Z">
              <w:tcPr>
                <w:tcW w:w="1065" w:type="dxa"/>
                <w:tcBorders>
                  <w:top w:val="nil"/>
                  <w:left w:val="nil"/>
                  <w:bottom w:val="single" w:color="000000" w:sz="4" w:space="0"/>
                  <w:right w:val="nil"/>
                </w:tcBorders>
                <w:tcMar>
                  <w:top w:w="12" w:type="dxa"/>
                  <w:left w:w="12" w:type="dxa"/>
                  <w:right w:w="12" w:type="dxa"/>
                </w:tcMar>
                <w:vAlign w:val="center"/>
                <w:tcPrChange w:id="41" w:author="郭玲&gt;" w:date="2022-09-29T16:01:47Z">
                  <w:tcPr>
                    <w:tcW w:w="1065" w:type="dxa"/>
                    <w:tcBorders>
                      <w:top w:val="nil"/>
                      <w:left w:val="nil"/>
                      <w:bottom w:val="single" w:color="000000" w:sz="4" w:space="0"/>
                      <w:right w:val="nil"/>
                    </w:tcBorders>
                    <w:tcMar>
                      <w:top w:w="12" w:type="dxa"/>
                      <w:left w:w="12" w:type="dxa"/>
                      <w:right w:w="12" w:type="dxa"/>
                    </w:tcMar>
                    <w:vAlign w:val="center"/>
                    <w:tcPrChange w:id="42" w:author="郭玲&gt;" w:date="2022-09-29T16:01:47Z">
                      <w:tcPr>
                        <w:tcW w:w="1050" w:type="dxa"/>
                        <w:tcBorders>
                          <w:top w:val="nil"/>
                          <w:left w:val="nil"/>
                          <w:bottom w:val="single" w:color="000000" w:sz="4" w:space="0"/>
                          <w:right w:val="nil"/>
                        </w:tcBorders>
                        <w:tcMar>
                          <w:top w:w="12" w:type="dxa"/>
                          <w:left w:w="12" w:type="dxa"/>
                          <w:right w:w="12" w:type="dxa"/>
                        </w:tcMar>
                        <w:vAlign w:val="center"/>
                        <w:tcPrChange w:id="43" w:author="郭玲&gt;" w:date="2022-09-29T16:01:47Z">
                          <w:tcPr>
                            <w:tcW w:w="1231"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c>
          <w:tcPr>
            <w:tcW w:w="1731" w:type="dxa"/>
            <w:tcBorders>
              <w:top w:val="nil"/>
              <w:left w:val="nil"/>
              <w:bottom w:val="single" w:color="000000" w:sz="4" w:space="0"/>
              <w:right w:val="nil"/>
            </w:tcBorders>
            <w:shd w:val="clear"/>
            <w:tcMar>
              <w:top w:w="12" w:type="dxa"/>
              <w:left w:w="12" w:type="dxa"/>
              <w:right w:w="12" w:type="dxa"/>
            </w:tcMar>
            <w:vAlign w:val="center"/>
            <w:tcPrChange w:id="44" w:author="郭玲&gt;" w:date="2022-09-29T16:01:47Z">
              <w:tcPr>
                <w:tcW w:w="1731" w:type="dxa"/>
                <w:tcBorders>
                  <w:top w:val="nil"/>
                  <w:left w:val="nil"/>
                  <w:bottom w:val="single" w:color="000000" w:sz="4" w:space="0"/>
                  <w:right w:val="nil"/>
                </w:tcBorders>
                <w:tcMar>
                  <w:top w:w="12" w:type="dxa"/>
                  <w:left w:w="12" w:type="dxa"/>
                  <w:right w:w="12" w:type="dxa"/>
                </w:tcMar>
                <w:vAlign w:val="center"/>
                <w:tcPrChange w:id="45" w:author="郭玲&gt;" w:date="2022-09-29T16:01:47Z">
                  <w:tcPr>
                    <w:tcW w:w="1727" w:type="dxa"/>
                    <w:tcBorders>
                      <w:top w:val="nil"/>
                      <w:left w:val="nil"/>
                      <w:bottom w:val="single" w:color="000000" w:sz="4" w:space="0"/>
                      <w:right w:val="nil"/>
                    </w:tcBorders>
                    <w:tcMar>
                      <w:top w:w="12" w:type="dxa"/>
                      <w:left w:w="12" w:type="dxa"/>
                      <w:right w:w="12" w:type="dxa"/>
                    </w:tcMar>
                    <w:vAlign w:val="center"/>
                    <w:tcPrChange w:id="46" w:author="郭玲&gt;" w:date="2022-09-29T16:01:47Z">
                      <w:tcPr>
                        <w:tcW w:w="1722" w:type="dxa"/>
                        <w:tcBorders>
                          <w:top w:val="nil"/>
                          <w:left w:val="nil"/>
                          <w:bottom w:val="single" w:color="000000" w:sz="4" w:space="0"/>
                          <w:right w:val="nil"/>
                        </w:tcBorders>
                        <w:tcMar>
                          <w:top w:w="12" w:type="dxa"/>
                          <w:left w:w="12" w:type="dxa"/>
                          <w:right w:w="12" w:type="dxa"/>
                        </w:tcMar>
                        <w:vAlign w:val="center"/>
                        <w:tcPrChange w:id="47" w:author="郭玲&gt;" w:date="2022-09-29T16:01:47Z">
                          <w:tcPr>
                            <w:tcW w:w="1366" w:type="dxa"/>
                            <w:tcBorders>
                              <w:top w:val="nil"/>
                              <w:left w:val="nil"/>
                              <w:bottom w:val="single" w:color="000000" w:sz="4" w:space="0"/>
                              <w:right w:val="nil"/>
                            </w:tcBorders>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48" w:author="郭玲&gt;" w:date="2022-09-29T16:01:47Z">
            <w:tblPrEx>
              <w:shd w:val="clear"/>
              <w:tblLayout w:type="fixed"/>
              <w:tblCellMar>
                <w:top w:w="0" w:type="dxa"/>
                <w:left w:w="0" w:type="dxa"/>
                <w:bottom w:w="0" w:type="dxa"/>
                <w:right w:w="0" w:type="dxa"/>
              </w:tblCellMar>
            </w:tblPrEx>
          </w:tblPrExChange>
        </w:tblPrEx>
        <w:trPr>
          <w:trHeight w:val="300" w:hRule="atLeast"/>
          <w:trPrChange w:id="48" w:author="郭玲&gt;" w:date="2022-09-29T16:01:47Z">
            <w:trPr>
              <w:trHeight w:val="300" w:hRule="atLeast"/>
            </w:trPr>
          </w:trPrChange>
        </w:trPr>
        <w:tc>
          <w:tcPr>
            <w:tcW w:w="4234"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9" w:author="郭玲&gt;" w:date="2022-09-29T16:01:47Z">
              <w:tcPr>
                <w:tcW w:w="423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0" w:author="郭玲&gt;" w:date="2022-09-29T16:01:47Z">
                  <w:tcPr>
                    <w:tcW w:w="4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1" w:author="郭玲&gt;" w:date="2022-09-29T16:01:47Z">
                      <w:tcPr>
                        <w:tcW w:w="4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2" w:author="郭玲&gt;" w:date="2022-09-29T16:01:47Z">
                          <w:tcPr>
                            <w:tcW w:w="52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3321"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3" w:author="郭玲&gt;" w:date="2022-09-29T16:01:47Z">
              <w:tcPr>
                <w:tcW w:w="13321"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4" w:author="郭玲&gt;" w:date="2022-09-29T16:01:47Z">
                  <w:tcPr>
                    <w:tcW w:w="13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5" w:author="郭玲&gt;" w:date="2022-09-29T16:01:47Z">
                      <w:tcPr>
                        <w:tcW w:w="131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6" w:author="郭玲&gt;" w:date="2022-09-29T16:01:47Z">
                          <w:tcPr>
                            <w:tcW w:w="122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汇一联写字楼及商务楼区域花卉护理</w:t>
            </w:r>
          </w:p>
        </w:tc>
      </w:tr>
      <w:tr>
        <w:tblPrEx>
          <w:tblLayout w:type="fixed"/>
          <w:tblCellMar>
            <w:top w:w="0" w:type="dxa"/>
            <w:left w:w="0" w:type="dxa"/>
            <w:bottom w:w="0" w:type="dxa"/>
            <w:right w:w="0" w:type="dxa"/>
          </w:tblCellMar>
          <w:tblPrExChange w:id="57" w:author="郭玲&gt;" w:date="2022-09-29T16:01:47Z">
            <w:tblPrEx>
              <w:shd w:val="clear"/>
              <w:tblLayout w:type="fixed"/>
              <w:tblCellMar>
                <w:top w:w="0" w:type="dxa"/>
                <w:left w:w="0" w:type="dxa"/>
                <w:bottom w:w="0" w:type="dxa"/>
                <w:right w:w="0" w:type="dxa"/>
              </w:tblCellMar>
            </w:tblPrEx>
          </w:tblPrExChange>
        </w:tblPrEx>
        <w:trPr>
          <w:trHeight w:val="300" w:hRule="atLeast"/>
          <w:trPrChange w:id="57" w:author="郭玲&gt;" w:date="2022-09-29T16:01:47Z">
            <w:trPr>
              <w:trHeight w:val="300" w:hRule="atLeast"/>
            </w:trPr>
          </w:trPrChange>
        </w:trPr>
        <w:tc>
          <w:tcPr>
            <w:tcW w:w="4234"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8" w:author="郭玲&gt;" w:date="2022-09-29T16:01:47Z">
              <w:tcPr>
                <w:tcW w:w="4234"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9" w:author="郭玲&gt;" w:date="2022-09-29T16:01:47Z">
                  <w:tcPr>
                    <w:tcW w:w="4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0" w:author="郭玲&gt;" w:date="2022-09-29T16:01:47Z">
                      <w:tcPr>
                        <w:tcW w:w="43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1" w:author="郭玲&gt;" w:date="2022-09-29T16:01:47Z">
                          <w:tcPr>
                            <w:tcW w:w="52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6433"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2" w:author="郭玲&gt;" w:date="2022-09-29T16:01:47Z">
              <w:tcPr>
                <w:tcW w:w="643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3" w:author="郭玲&gt;" w:date="2022-09-29T16:01:47Z">
                  <w:tcPr>
                    <w:tcW w:w="64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4" w:author="郭玲&gt;" w:date="2022-09-29T16:01:47Z">
                      <w:tcPr>
                        <w:tcW w:w="63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5" w:author="郭玲&gt;" w:date="2022-09-29T16:01:47Z">
                          <w:tcPr>
                            <w:tcW w:w="5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鹿寨县机关后勤服务中心</w:t>
            </w:r>
          </w:p>
        </w:tc>
        <w:tc>
          <w:tcPr>
            <w:tcW w:w="6888"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6" w:author="郭玲&gt;" w:date="2022-09-29T16:01:47Z">
              <w:tcPr>
                <w:tcW w:w="6888"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7" w:author="郭玲&gt;" w:date="2022-09-29T16:01:47Z">
                  <w:tcPr>
                    <w:tcW w:w="68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8" w:author="郭玲&gt;" w:date="2022-09-29T16:01:47Z">
                      <w:tcPr>
                        <w:tcW w:w="68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9" w:author="郭玲&gt;" w:date="2022-09-29T16:01:47Z">
                          <w:tcPr>
                            <w:tcW w:w="62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项目实施单位：</w:t>
            </w:r>
          </w:p>
        </w:tc>
      </w:tr>
      <w:tr>
        <w:tblPrEx>
          <w:tblLayout w:type="fixed"/>
          <w:tblCellMar>
            <w:top w:w="0" w:type="dxa"/>
            <w:left w:w="0" w:type="dxa"/>
            <w:bottom w:w="0" w:type="dxa"/>
            <w:right w:w="0" w:type="dxa"/>
          </w:tblCellMar>
          <w:tblPrExChange w:id="70" w:author="郭玲&gt;" w:date="2022-09-29T16:01:47Z">
            <w:tblPrEx>
              <w:shd w:val="clear"/>
              <w:tblLayout w:type="fixed"/>
              <w:tblCellMar>
                <w:top w:w="0" w:type="dxa"/>
                <w:left w:w="0" w:type="dxa"/>
                <w:bottom w:w="0" w:type="dxa"/>
                <w:right w:w="0" w:type="dxa"/>
              </w:tblCellMar>
            </w:tblPrEx>
          </w:tblPrExChange>
        </w:tblPrEx>
        <w:trPr>
          <w:trHeight w:val="400" w:hRule="atLeast"/>
          <w:trPrChange w:id="70" w:author="郭玲&gt;" w:date="2022-09-29T16:01:47Z">
            <w:trPr>
              <w:trHeight w:val="400" w:hRule="atLeast"/>
            </w:trPr>
          </w:trPrChange>
        </w:trPr>
        <w:tc>
          <w:tcPr>
            <w:tcW w:w="4234"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1" w:author="郭玲&gt;" w:date="2022-09-29T16:01:47Z">
              <w:tcPr>
                <w:tcW w:w="4234"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 w:author="郭玲&gt;" w:date="2022-09-29T16:01:47Z">
                  <w:tcPr>
                    <w:tcW w:w="424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 w:author="郭玲&gt;" w:date="2022-09-29T16:01:47Z">
                      <w:tcPr>
                        <w:tcW w:w="43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4" w:author="郭玲&gt;" w:date="2022-09-29T16:01:47Z">
                          <w:tcPr>
                            <w:tcW w:w="52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项目资金执行情况（万元）</w:t>
            </w: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5" w:author="郭玲&gt;" w:date="2022-09-29T16:01:47Z">
              <w:tcPr>
                <w:tcW w:w="3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6"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7"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8" w:author="郭玲&gt;" w:date="2022-09-29T16:01:47Z">
                          <w:tcPr>
                            <w:tcW w:w="30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9" w:author="郭玲&gt;" w:date="2022-09-29T16:01:47Z">
              <w:tcPr>
                <w:tcW w:w="3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 w:author="郭玲&gt;" w:date="2022-09-29T16:01:47Z">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 w:author="郭玲&gt;" w:date="2022-09-29T16:01:47Z">
                      <w:tcPr>
                        <w:tcW w:w="3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2" w:author="郭玲&gt;" w:date="2022-09-29T16:01:47Z">
                          <w:tcPr>
                            <w:tcW w:w="2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30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3" w:author="郭玲&gt;" w:date="2022-09-29T16:01:47Z">
              <w:tcPr>
                <w:tcW w:w="30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4" w:author="郭玲&gt;" w:date="2022-09-29T16:01:47Z">
                  <w:tcPr>
                    <w:tcW w:w="30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5" w:author="郭玲&gt;" w:date="2022-09-29T16:01:47Z">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6" w:author="郭玲&gt;" w:date="2022-09-29T16:01:47Z">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3876"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7" w:author="郭玲&gt;" w:date="2022-09-29T16:01:47Z">
              <w:tcPr>
                <w:tcW w:w="387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8" w:author="郭玲&gt;" w:date="2022-09-29T16:01:47Z">
                  <w:tcPr>
                    <w:tcW w:w="3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9" w:author="郭玲&gt;" w:date="2022-09-29T16:01:47Z">
                      <w:tcPr>
                        <w:tcW w:w="38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 w:author="郭玲&gt;" w:date="2022-09-29T16:01:47Z">
                          <w:tcPr>
                            <w:tcW w:w="35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预算资金执行率（B/A)</w:t>
            </w:r>
          </w:p>
        </w:tc>
      </w:tr>
      <w:tr>
        <w:tblPrEx>
          <w:tblLayout w:type="fixed"/>
          <w:tblCellMar>
            <w:top w:w="0" w:type="dxa"/>
            <w:left w:w="0" w:type="dxa"/>
            <w:bottom w:w="0" w:type="dxa"/>
            <w:right w:w="0" w:type="dxa"/>
          </w:tblCellMar>
          <w:tblPrExChange w:id="91" w:author="郭玲&gt;" w:date="2022-09-29T16:01:47Z">
            <w:tblPrEx>
              <w:shd w:val="clear"/>
              <w:tblLayout w:type="fixed"/>
              <w:tblCellMar>
                <w:top w:w="0" w:type="dxa"/>
                <w:left w:w="0" w:type="dxa"/>
                <w:bottom w:w="0" w:type="dxa"/>
                <w:right w:w="0" w:type="dxa"/>
              </w:tblCellMar>
            </w:tblPrEx>
          </w:tblPrExChange>
        </w:tblPrEx>
        <w:trPr>
          <w:trHeight w:val="300" w:hRule="atLeast"/>
          <w:trPrChange w:id="91" w:author="郭玲&gt;" w:date="2022-09-29T16:01:47Z">
            <w:trPr>
              <w:trHeight w:val="300" w:hRule="atLeast"/>
            </w:trPr>
          </w:trPrChange>
        </w:trPr>
        <w:tc>
          <w:tcPr>
            <w:tcW w:w="423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92" w:author="郭玲&gt;" w:date="2022-09-29T16:01:47Z">
              <w:tcPr>
                <w:tcW w:w="423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3" w:author="郭玲&gt;" w:date="2022-09-29T16:01:47Z">
                  <w:tcPr>
                    <w:tcW w:w="424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4" w:author="郭玲&gt;" w:date="2022-09-29T16:01:47Z">
                      <w:tcPr>
                        <w:tcW w:w="43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5" w:author="郭玲&gt;" w:date="2022-09-29T16:01:47Z">
                          <w:tcPr>
                            <w:tcW w:w="52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96" w:author="郭玲&gt;" w:date="2022-09-29T16:01:47Z">
              <w:tcPr>
                <w:tcW w:w="3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97"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98"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99" w:author="郭玲&gt;" w:date="2022-09-29T16:01:47Z">
                          <w:tcPr>
                            <w:tcW w:w="30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31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00" w:author="郭玲&gt;" w:date="2022-09-29T16:01:47Z">
              <w:tcPr>
                <w:tcW w:w="3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1" w:author="郭玲&gt;" w:date="2022-09-29T16:01:47Z">
                  <w:tcPr>
                    <w:tcW w:w="31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2" w:author="郭玲&gt;" w:date="2022-09-29T16:01:47Z">
                      <w:tcPr>
                        <w:tcW w:w="30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3" w:author="郭玲&gt;" w:date="2022-09-29T16:01:47Z">
                          <w:tcPr>
                            <w:tcW w:w="29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w:t>
            </w:r>
          </w:p>
        </w:tc>
        <w:tc>
          <w:tcPr>
            <w:tcW w:w="30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04" w:author="郭玲&gt;" w:date="2022-09-29T16:01:47Z">
              <w:tcPr>
                <w:tcW w:w="30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5" w:author="郭玲&gt;" w:date="2022-09-29T16:01:47Z">
                  <w:tcPr>
                    <w:tcW w:w="3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6" w:author="郭玲&gt;" w:date="2022-09-29T16:01:47Z">
                      <w:tcPr>
                        <w:tcW w:w="2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7" w:author="郭玲&gt;" w:date="2022-09-29T16:01:47Z">
                          <w:tcPr>
                            <w:tcW w:w="2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w:t>
            </w:r>
          </w:p>
        </w:tc>
        <w:tc>
          <w:tcPr>
            <w:tcW w:w="387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08" w:author="郭玲&gt;" w:date="2022-09-29T16:01:47Z">
              <w:tcPr>
                <w:tcW w:w="387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09" w:author="郭玲&gt;" w:date="2022-09-29T16:01:47Z">
                  <w:tcPr>
                    <w:tcW w:w="3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10" w:author="郭玲&gt;" w:date="2022-09-29T16:01:47Z">
                      <w:tcPr>
                        <w:tcW w:w="38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11" w:author="郭玲&gt;" w:date="2022-09-29T16:01:47Z">
                          <w:tcPr>
                            <w:tcW w:w="35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Change w:id="112" w:author="郭玲&gt;" w:date="2022-09-29T16:01:47Z">
            <w:tblPrEx>
              <w:shd w:val="clear"/>
              <w:tblLayout w:type="fixed"/>
              <w:tblCellMar>
                <w:top w:w="0" w:type="dxa"/>
                <w:left w:w="0" w:type="dxa"/>
                <w:bottom w:w="0" w:type="dxa"/>
                <w:right w:w="0" w:type="dxa"/>
              </w:tblCellMar>
            </w:tblPrEx>
          </w:tblPrExChange>
        </w:tblPrEx>
        <w:trPr>
          <w:trHeight w:val="300" w:hRule="atLeast"/>
          <w:trPrChange w:id="112" w:author="郭玲&gt;" w:date="2022-09-29T16:01:47Z">
            <w:trPr>
              <w:trHeight w:val="300" w:hRule="atLeast"/>
            </w:trPr>
          </w:trPrChange>
        </w:trPr>
        <w:tc>
          <w:tcPr>
            <w:tcW w:w="423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13" w:author="郭玲&gt;" w:date="2022-09-29T16:01:47Z">
              <w:tcPr>
                <w:tcW w:w="423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14" w:author="郭玲&gt;" w:date="2022-09-29T16:01:47Z">
                  <w:tcPr>
                    <w:tcW w:w="424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15" w:author="郭玲&gt;" w:date="2022-09-29T16:01:47Z">
                      <w:tcPr>
                        <w:tcW w:w="43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16" w:author="郭玲&gt;" w:date="2022-09-29T16:01:47Z">
                          <w:tcPr>
                            <w:tcW w:w="52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17" w:author="郭玲&gt;" w:date="2022-09-29T16:01:47Z">
              <w:tcPr>
                <w:tcW w:w="3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18"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19"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0" w:author="郭玲&gt;" w:date="2022-09-29T16:01:47Z">
                          <w:tcPr>
                            <w:tcW w:w="30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 xml:space="preserve"> </w:t>
            </w:r>
            <w:r>
              <w:rPr>
                <w:rStyle w:val="13"/>
                <w:bdr w:val="none" w:color="auto" w:sz="0" w:space="0"/>
                <w:lang w:val="en-US" w:eastAsia="zh-CN" w:bidi="ar"/>
              </w:rPr>
              <w:t xml:space="preserve">   其中：一般公共预算</w:t>
            </w:r>
          </w:p>
        </w:tc>
        <w:tc>
          <w:tcPr>
            <w:tcW w:w="31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1" w:author="郭玲&gt;" w:date="2022-09-29T16:01:47Z">
              <w:tcPr>
                <w:tcW w:w="3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2" w:author="郭玲&gt;" w:date="2022-09-29T16:01:47Z">
                  <w:tcPr>
                    <w:tcW w:w="31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3" w:author="郭玲&gt;" w:date="2022-09-29T16:01:47Z">
                      <w:tcPr>
                        <w:tcW w:w="30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4" w:author="郭玲&gt;" w:date="2022-09-29T16:01:47Z">
                          <w:tcPr>
                            <w:tcW w:w="29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0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5" w:author="郭玲&gt;" w:date="2022-09-29T16:01:47Z">
              <w:tcPr>
                <w:tcW w:w="30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6" w:author="郭玲&gt;" w:date="2022-09-29T16:01:47Z">
                  <w:tcPr>
                    <w:tcW w:w="3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7" w:author="郭玲&gt;" w:date="2022-09-29T16:01:47Z">
                      <w:tcPr>
                        <w:tcW w:w="2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28" w:author="郭玲&gt;" w:date="2022-09-29T16:01:47Z">
                          <w:tcPr>
                            <w:tcW w:w="2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87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29" w:author="郭玲&gt;" w:date="2022-09-29T16:01:47Z">
              <w:tcPr>
                <w:tcW w:w="387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30" w:author="郭玲&gt;" w:date="2022-09-29T16:01:47Z">
                  <w:tcPr>
                    <w:tcW w:w="3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31" w:author="郭玲&gt;" w:date="2022-09-29T16:01:47Z">
                      <w:tcPr>
                        <w:tcW w:w="38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32" w:author="郭玲&gt;" w:date="2022-09-29T16:01:47Z">
                          <w:tcPr>
                            <w:tcW w:w="35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Change w:id="133" w:author="郭玲&gt;" w:date="2022-09-29T16:01:47Z">
            <w:tblPrEx>
              <w:shd w:val="clear"/>
              <w:tblLayout w:type="fixed"/>
              <w:tblCellMar>
                <w:top w:w="0" w:type="dxa"/>
                <w:left w:w="0" w:type="dxa"/>
                <w:bottom w:w="0" w:type="dxa"/>
                <w:right w:w="0" w:type="dxa"/>
              </w:tblCellMar>
            </w:tblPrEx>
          </w:tblPrExChange>
        </w:tblPrEx>
        <w:trPr>
          <w:trHeight w:val="300" w:hRule="atLeast"/>
          <w:trPrChange w:id="133" w:author="郭玲&gt;" w:date="2022-09-29T16:01:47Z">
            <w:trPr>
              <w:trHeight w:val="300" w:hRule="atLeast"/>
            </w:trPr>
          </w:trPrChange>
        </w:trPr>
        <w:tc>
          <w:tcPr>
            <w:tcW w:w="423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34" w:author="郭玲&gt;" w:date="2022-09-29T16:01:47Z">
              <w:tcPr>
                <w:tcW w:w="423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35" w:author="郭玲&gt;" w:date="2022-09-29T16:01:47Z">
                  <w:tcPr>
                    <w:tcW w:w="424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36" w:author="郭玲&gt;" w:date="2022-09-29T16:01:47Z">
                      <w:tcPr>
                        <w:tcW w:w="43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37" w:author="郭玲&gt;" w:date="2022-09-29T16:01:47Z">
                          <w:tcPr>
                            <w:tcW w:w="52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38" w:author="郭玲&gt;" w:date="2022-09-29T16:01:47Z">
              <w:tcPr>
                <w:tcW w:w="3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39"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0"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1" w:author="郭玲&gt;" w:date="2022-09-29T16:01:47Z">
                          <w:tcPr>
                            <w:tcW w:w="30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31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42" w:author="郭玲&gt;" w:date="2022-09-29T16:01:47Z">
              <w:tcPr>
                <w:tcW w:w="3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3" w:author="郭玲&gt;" w:date="2022-09-29T16:01:47Z">
                  <w:tcPr>
                    <w:tcW w:w="31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4" w:author="郭玲&gt;" w:date="2022-09-29T16:01:47Z">
                      <w:tcPr>
                        <w:tcW w:w="30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5" w:author="郭玲&gt;" w:date="2022-09-29T16:01:47Z">
                          <w:tcPr>
                            <w:tcW w:w="29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46" w:author="郭玲&gt;" w:date="2022-09-29T16:01:47Z">
              <w:tcPr>
                <w:tcW w:w="30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7" w:author="郭玲&gt;" w:date="2022-09-29T16:01:47Z">
                  <w:tcPr>
                    <w:tcW w:w="3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8" w:author="郭玲&gt;" w:date="2022-09-29T16:01:47Z">
                      <w:tcPr>
                        <w:tcW w:w="2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49" w:author="郭玲&gt;" w:date="2022-09-29T16:01:47Z">
                          <w:tcPr>
                            <w:tcW w:w="2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7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50" w:author="郭玲&gt;" w:date="2022-09-29T16:01:47Z">
              <w:tcPr>
                <w:tcW w:w="387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51" w:author="郭玲&gt;" w:date="2022-09-29T16:01:47Z">
                  <w:tcPr>
                    <w:tcW w:w="3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52" w:author="郭玲&gt;" w:date="2022-09-29T16:01:47Z">
                      <w:tcPr>
                        <w:tcW w:w="38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53" w:author="郭玲&gt;" w:date="2022-09-29T16:01:47Z">
                          <w:tcPr>
                            <w:tcW w:w="35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Change w:id="154" w:author="郭玲&gt;" w:date="2022-09-29T16:01:47Z">
            <w:tblPrEx>
              <w:shd w:val="clear"/>
              <w:tblLayout w:type="fixed"/>
              <w:tblCellMar>
                <w:top w:w="0" w:type="dxa"/>
                <w:left w:w="0" w:type="dxa"/>
                <w:bottom w:w="0" w:type="dxa"/>
                <w:right w:w="0" w:type="dxa"/>
              </w:tblCellMar>
            </w:tblPrEx>
          </w:tblPrExChange>
        </w:tblPrEx>
        <w:trPr>
          <w:trHeight w:val="400" w:hRule="atLeast"/>
          <w:trPrChange w:id="154" w:author="郭玲&gt;" w:date="2022-09-29T16:01:47Z">
            <w:trPr>
              <w:trHeight w:val="400" w:hRule="atLeast"/>
            </w:trPr>
          </w:trPrChange>
        </w:trPr>
        <w:tc>
          <w:tcPr>
            <w:tcW w:w="4234"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55" w:author="郭玲&gt;" w:date="2022-09-29T16:01:47Z">
              <w:tcPr>
                <w:tcW w:w="4234"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56" w:author="郭玲&gt;" w:date="2022-09-29T16:01:47Z">
                  <w:tcPr>
                    <w:tcW w:w="424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57" w:author="郭玲&gt;" w:date="2022-09-29T16:01:47Z">
                      <w:tcPr>
                        <w:tcW w:w="43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58" w:author="郭玲&gt;" w:date="2022-09-29T16:01:47Z">
                          <w:tcPr>
                            <w:tcW w:w="52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59" w:author="郭玲&gt;" w:date="2022-09-29T16:01:47Z">
              <w:tcPr>
                <w:tcW w:w="3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0"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1" w:author="郭玲&gt;" w:date="2022-09-29T16:01:47Z">
                      <w:tcPr>
                        <w:tcW w:w="32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2" w:author="郭玲&gt;" w:date="2022-09-29T16:01:47Z">
                          <w:tcPr>
                            <w:tcW w:w="30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31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63" w:author="郭玲&gt;" w:date="2022-09-29T16:01:47Z">
              <w:tcPr>
                <w:tcW w:w="3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4" w:author="郭玲&gt;" w:date="2022-09-29T16:01:47Z">
                  <w:tcPr>
                    <w:tcW w:w="31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5" w:author="郭玲&gt;" w:date="2022-09-29T16:01:47Z">
                      <w:tcPr>
                        <w:tcW w:w="30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6" w:author="郭玲&gt;" w:date="2022-09-29T16:01:47Z">
                          <w:tcPr>
                            <w:tcW w:w="29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67" w:author="郭玲&gt;" w:date="2022-09-29T16:01:47Z">
              <w:tcPr>
                <w:tcW w:w="30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8" w:author="郭玲&gt;" w:date="2022-09-29T16:01:47Z">
                  <w:tcPr>
                    <w:tcW w:w="3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69" w:author="郭玲&gt;" w:date="2022-09-29T16:01:47Z">
                      <w:tcPr>
                        <w:tcW w:w="2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70" w:author="郭玲&gt;" w:date="2022-09-29T16:01:47Z">
                          <w:tcPr>
                            <w:tcW w:w="27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7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171" w:author="郭玲&gt;" w:date="2022-09-29T16:01:47Z">
              <w:tcPr>
                <w:tcW w:w="387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72" w:author="郭玲&gt;" w:date="2022-09-29T16:01:47Z">
                  <w:tcPr>
                    <w:tcW w:w="38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73" w:author="郭玲&gt;" w:date="2022-09-29T16:01:47Z">
                      <w:tcPr>
                        <w:tcW w:w="38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174" w:author="郭玲&gt;" w:date="2022-09-29T16:01:47Z">
                          <w:tcPr>
                            <w:tcW w:w="35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Change w:id="175" w:author="郭玲&gt;" w:date="2022-09-29T16:01:47Z">
            <w:tblPrEx>
              <w:shd w:val="clear"/>
              <w:tblLayout w:type="fixed"/>
              <w:tblCellMar>
                <w:top w:w="0" w:type="dxa"/>
                <w:left w:w="0" w:type="dxa"/>
                <w:bottom w:w="0" w:type="dxa"/>
                <w:right w:w="0" w:type="dxa"/>
              </w:tblCellMar>
            </w:tblPrEx>
          </w:tblPrExChange>
        </w:tblPrEx>
        <w:trPr>
          <w:trHeight w:val="1320" w:hRule="atLeast"/>
          <w:trPrChange w:id="175" w:author="郭玲&gt;" w:date="2022-09-29T16:01:47Z">
            <w:trPr>
              <w:trHeight w:val="1320" w:hRule="atLeast"/>
            </w:trPr>
          </w:trPrChange>
        </w:trPr>
        <w:tc>
          <w:tcPr>
            <w:tcW w:w="423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76" w:author="郭玲&gt;" w:date="2022-09-29T16:01:47Z">
              <w:tcPr>
                <w:tcW w:w="423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77" w:author="郭玲&gt;" w:date="2022-09-29T16:01:47Z">
                  <w:tcPr>
                    <w:tcW w:w="4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78" w:author="郭玲&gt;" w:date="2022-09-29T16:01:47Z">
                      <w:tcPr>
                        <w:tcW w:w="43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79" w:author="郭玲&gt;" w:date="2022-09-29T16:01:47Z">
                          <w:tcPr>
                            <w:tcW w:w="5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w:t>
            </w:r>
          </w:p>
        </w:tc>
        <w:tc>
          <w:tcPr>
            <w:tcW w:w="10525" w:type="dxa"/>
            <w:gridSpan w:val="5"/>
            <w:tcBorders>
              <w:top w:val="single" w:color="000000" w:sz="4" w:space="0"/>
              <w:left w:val="nil"/>
              <w:bottom w:val="single" w:color="000000" w:sz="4" w:space="0"/>
              <w:right w:val="nil"/>
            </w:tcBorders>
            <w:shd w:val="clear"/>
            <w:tcMar>
              <w:top w:w="12" w:type="dxa"/>
              <w:left w:w="12" w:type="dxa"/>
              <w:right w:w="12" w:type="dxa"/>
            </w:tcMar>
            <w:vAlign w:val="center"/>
            <w:tcPrChange w:id="180" w:author="郭玲&gt;" w:date="2022-09-29T16:01:47Z">
              <w:tcPr>
                <w:tcW w:w="10525" w:type="dxa"/>
                <w:gridSpan w:val="5"/>
                <w:tcBorders>
                  <w:top w:val="single" w:color="000000" w:sz="4" w:space="0"/>
                  <w:left w:val="nil"/>
                  <w:bottom w:val="single" w:color="000000" w:sz="4" w:space="0"/>
                  <w:right w:val="nil"/>
                </w:tcBorders>
                <w:tcMar>
                  <w:top w:w="12" w:type="dxa"/>
                  <w:left w:w="12" w:type="dxa"/>
                  <w:right w:w="12" w:type="dxa"/>
                </w:tcMar>
                <w:vAlign w:val="center"/>
                <w:tcPrChange w:id="181" w:author="郭玲&gt;" w:date="2022-09-29T16:01:47Z">
                  <w:tcPr>
                    <w:tcW w:w="10513" w:type="dxa"/>
                    <w:tcBorders>
                      <w:top w:val="single" w:color="000000" w:sz="4" w:space="0"/>
                      <w:left w:val="nil"/>
                      <w:bottom w:val="single" w:color="000000" w:sz="4" w:space="0"/>
                      <w:right w:val="nil"/>
                    </w:tcBorders>
                    <w:tcMar>
                      <w:top w:w="12" w:type="dxa"/>
                      <w:left w:w="12" w:type="dxa"/>
                      <w:right w:w="12" w:type="dxa"/>
                    </w:tcMar>
                    <w:vAlign w:val="center"/>
                    <w:tcPrChange w:id="182" w:author="郭玲&gt;" w:date="2022-09-29T16:01:47Z">
                      <w:tcPr>
                        <w:tcW w:w="10410" w:type="dxa"/>
                        <w:tcBorders>
                          <w:top w:val="single" w:color="000000" w:sz="4" w:space="0"/>
                          <w:left w:val="nil"/>
                          <w:bottom w:val="single" w:color="000000" w:sz="4" w:space="0"/>
                          <w:right w:val="nil"/>
                        </w:tcBorders>
                        <w:tcMar>
                          <w:top w:w="12" w:type="dxa"/>
                          <w:left w:w="12" w:type="dxa"/>
                          <w:right w:w="12" w:type="dxa"/>
                        </w:tcMar>
                        <w:vAlign w:val="center"/>
                        <w:tcPrChange w:id="183" w:author="郭玲&gt;" w:date="2022-09-29T16:01:47Z">
                          <w:tcPr>
                            <w:tcW w:w="9663" w:type="dxa"/>
                            <w:tcBorders>
                              <w:top w:val="single" w:color="000000" w:sz="4" w:space="0"/>
                              <w:left w:val="nil"/>
                              <w:bottom w:val="single" w:color="000000" w:sz="4" w:space="0"/>
                              <w:right w:val="nil"/>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Change w:id="184" w:author="郭玲&gt;" w:date="2022-09-29T16:01:47Z">
              <w:tcPr>
                <w:tcW w:w="279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Change w:id="185" w:author="郭玲&gt;" w:date="2022-09-29T16:01:47Z">
                  <w:tcPr>
                    <w:tcW w:w="2792" w:type="dxa"/>
                    <w:tcBorders>
                      <w:top w:val="nil"/>
                      <w:left w:val="single" w:color="000000" w:sz="4" w:space="0"/>
                      <w:bottom w:val="single" w:color="000000" w:sz="4" w:space="0"/>
                      <w:right w:val="single" w:color="000000" w:sz="4" w:space="0"/>
                    </w:tcBorders>
                    <w:tcMar>
                      <w:top w:w="12" w:type="dxa"/>
                      <w:left w:w="12" w:type="dxa"/>
                      <w:right w:w="12" w:type="dxa"/>
                    </w:tcMar>
                    <w:vAlign w:val="center"/>
                    <w:tcPrChange w:id="186" w:author="郭玲&gt;" w:date="2022-09-29T16:01:47Z">
                      <w:tcPr>
                        <w:tcW w:w="2772" w:type="dxa"/>
                        <w:tcBorders>
                          <w:top w:val="nil"/>
                          <w:left w:val="single" w:color="000000" w:sz="4" w:space="0"/>
                          <w:bottom w:val="single" w:color="000000" w:sz="4" w:space="0"/>
                          <w:right w:val="single" w:color="000000" w:sz="4" w:space="0"/>
                        </w:tcBorders>
                        <w:tcMar>
                          <w:top w:w="12" w:type="dxa"/>
                          <w:left w:w="12" w:type="dxa"/>
                          <w:right w:w="12" w:type="dxa"/>
                        </w:tcMar>
                        <w:vAlign w:val="center"/>
                        <w:tcPrChange w:id="187" w:author="郭玲&gt;" w:date="2022-09-29T16:01:47Z">
                          <w:tcPr>
                            <w:tcW w:w="2597" w:type="dxa"/>
                            <w:tcBorders>
                              <w:top w:val="nil"/>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Change w:id="188" w:author="郭玲&gt;" w:date="2022-09-29T16:01:47Z">
            <w:tblPrEx>
              <w:shd w:val="clear"/>
              <w:tblLayout w:type="fixed"/>
              <w:tblCellMar>
                <w:top w:w="0" w:type="dxa"/>
                <w:left w:w="0" w:type="dxa"/>
                <w:bottom w:w="0" w:type="dxa"/>
                <w:right w:w="0" w:type="dxa"/>
              </w:tblCellMar>
            </w:tblPrEx>
          </w:tblPrExChange>
        </w:tblPrEx>
        <w:trPr>
          <w:trHeight w:val="1180" w:hRule="atLeast"/>
          <w:trPrChange w:id="188" w:author="郭玲&gt;" w:date="2022-09-29T16:01:47Z">
            <w:trPr>
              <w:trHeight w:val="1180" w:hRule="atLeast"/>
            </w:trPr>
          </w:trPrChange>
        </w:trPr>
        <w:tc>
          <w:tcPr>
            <w:tcW w:w="36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Change w:id="189" w:author="郭玲&gt;" w:date="2022-09-29T16:01:47Z">
              <w:tcPr>
                <w:tcW w:w="3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Change w:id="190" w:author="郭玲&gt;" w:date="2022-09-29T16:01:47Z">
                  <w:tcPr>
                    <w:tcW w:w="3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Change w:id="191" w:author="郭玲&gt;" w:date="2022-09-29T16:01:47Z">
                      <w:tcPr>
                        <w:tcW w:w="3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Change w:id="192" w:author="郭玲&gt;" w:date="2022-09-29T16:01:47Z">
                          <w:tcPr>
                            <w:tcW w:w="36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13931"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193" w:author="郭玲&gt;" w:date="2022-09-29T16:01:47Z">
              <w:tcPr>
                <w:tcW w:w="13931" w:type="dxa"/>
                <w:gridSpan w:val="9"/>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94" w:author="郭玲&gt;" w:date="2022-09-29T16:01:47Z">
                  <w:tcPr>
                    <w:tcW w:w="13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95" w:author="郭玲&gt;" w:date="2022-09-29T16:01:47Z">
                      <w:tcPr>
                        <w:tcW w:w="139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196" w:author="郭玲&gt;" w:date="2022-09-29T16:01:47Z">
                          <w:tcPr>
                            <w:tcW w:w="139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在行政中心及汇一联工作场所进行绿植花卉摆放及定期护理，保持常绿。 </w:t>
            </w:r>
          </w:p>
        </w:tc>
      </w:tr>
      <w:tr>
        <w:tblPrEx>
          <w:tblLayout w:type="fixed"/>
          <w:tblCellMar>
            <w:top w:w="0" w:type="dxa"/>
            <w:left w:w="0" w:type="dxa"/>
            <w:bottom w:w="0" w:type="dxa"/>
            <w:right w:w="0" w:type="dxa"/>
          </w:tblCellMar>
          <w:tblPrExChange w:id="197" w:author="郭玲&gt;" w:date="2022-09-29T16:01:47Z">
            <w:tblPrEx>
              <w:shd w:val="clear"/>
              <w:tblLayout w:type="fixed"/>
              <w:tblCellMar>
                <w:top w:w="0" w:type="dxa"/>
                <w:left w:w="0" w:type="dxa"/>
                <w:bottom w:w="0" w:type="dxa"/>
                <w:right w:w="0" w:type="dxa"/>
              </w:tblCellMar>
            </w:tblPrEx>
          </w:tblPrExChange>
        </w:tblPrEx>
        <w:trPr>
          <w:trHeight w:val="300" w:hRule="atLeast"/>
          <w:trPrChange w:id="197" w:author="郭玲&gt;" w:date="2022-09-29T16:01:47Z">
            <w:trPr>
              <w:trHeight w:val="300" w:hRule="atLeast"/>
            </w:trPr>
          </w:trPrChange>
        </w:trPr>
        <w:tc>
          <w:tcPr>
            <w:tcW w:w="362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198" w:author="郭玲&gt;" w:date="2022-09-29T16:01:47Z">
              <w:tcPr>
                <w:tcW w:w="36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199" w:author="郭玲&gt;" w:date="2022-09-29T16:01:47Z">
                  <w:tcPr>
                    <w:tcW w:w="36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00" w:author="郭玲&gt;" w:date="2022-09-29T16:01:47Z">
                      <w:tcPr>
                        <w:tcW w:w="36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01" w:author="郭玲&gt;" w:date="2022-09-29T16:01:47Z">
                          <w:tcPr>
                            <w:tcW w:w="36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年度绩效指标</w:t>
            </w:r>
          </w:p>
        </w:tc>
        <w:tc>
          <w:tcPr>
            <w:tcW w:w="38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2" w:author="郭玲&gt;" w:date="2022-09-29T16:01:47Z">
              <w:tcPr>
                <w:tcW w:w="3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3" w:author="郭玲&gt;" w:date="2022-09-29T16:01:47Z">
                  <w:tcPr>
                    <w:tcW w:w="3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4" w:author="郭玲&gt;" w:date="2022-09-29T16:01:47Z">
                      <w:tcPr>
                        <w:tcW w:w="4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5" w:author="郭玲&gt;" w:date="2022-09-29T16:01:47Z">
                          <w:tcPr>
                            <w:tcW w:w="8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22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06" w:author="郭玲&gt;" w:date="2022-09-29T16:01:47Z">
              <w:tcPr>
                <w:tcW w:w="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7" w:author="郭玲&gt;" w:date="2022-09-29T16:01:47Z">
                  <w:tcPr>
                    <w:tcW w:w="2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8" w:author="郭玲&gt;" w:date="2022-09-29T16:01:47Z">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09" w:author="郭玲&gt;" w:date="2022-09-29T16:01:47Z">
                          <w:tcPr>
                            <w:tcW w:w="8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10" w:author="郭玲&gt;" w:date="2022-09-29T16:01:47Z">
              <w:tcPr>
                <w:tcW w:w="2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1" w:author="郭玲&gt;" w:date="2022-09-29T16:01:47Z">
                  <w:tcPr>
                    <w:tcW w:w="2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2" w:author="郭玲&gt;" w:date="2022-09-29T16:01:47Z">
                      <w:tcPr>
                        <w:tcW w:w="2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3" w:author="郭玲&gt;" w:date="2022-09-29T16:01:47Z">
                          <w:tcPr>
                            <w:tcW w:w="240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14" w:author="郭玲&gt;" w:date="2022-09-29T16:01:47Z">
              <w:tcPr>
                <w:tcW w:w="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5" w:author="郭玲&gt;" w:date="2022-09-29T16:01:47Z">
                  <w:tcPr>
                    <w:tcW w:w="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6" w:author="郭玲&gt;" w:date="2022-09-29T16:01:47Z">
                      <w:tcPr>
                        <w:tcW w:w="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17" w:author="郭玲&gt;" w:date="2022-09-29T16:01:47Z">
                          <w:tcPr>
                            <w:tcW w:w="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分值</w:t>
            </w:r>
          </w:p>
        </w:tc>
        <w:tc>
          <w:tcPr>
            <w:tcW w:w="31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18" w:author="郭玲&gt;" w:date="2022-09-29T16:01:47Z">
              <w:tcPr>
                <w:tcW w:w="3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19" w:author="郭玲&gt;" w:date="2022-09-29T16:01:47Z">
                  <w:tcPr>
                    <w:tcW w:w="3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0" w:author="郭玲&gt;" w:date="2022-09-29T16:01:47Z">
                      <w:tcPr>
                        <w:tcW w:w="3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1" w:author="郭玲&gt;" w:date="2022-09-29T16:01:47Z">
                          <w:tcPr>
                            <w:tcW w:w="2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p>
        </w:tc>
        <w:tc>
          <w:tcPr>
            <w:tcW w:w="30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2" w:author="郭玲&gt;" w:date="2022-09-29T16:01:47Z">
              <w:tcPr>
                <w:tcW w:w="30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3" w:author="郭玲&gt;" w:date="2022-09-29T16:01:47Z">
                  <w:tcPr>
                    <w:tcW w:w="30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4" w:author="郭玲&gt;" w:date="2022-09-29T16:01:47Z">
                      <w:tcPr>
                        <w:tcW w:w="2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5" w:author="郭玲&gt;" w:date="2022-09-29T16:01:47Z">
                          <w:tcPr>
                            <w:tcW w:w="27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26" w:author="郭玲&gt;" w:date="2022-09-29T16:01:47Z">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7" w:author="郭玲&gt;" w:date="2022-09-29T16:01:47Z">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8" w:author="郭玲&gt;" w:date="2022-09-29T16:01:47Z">
                      <w:tcPr>
                        <w:tcW w:w="10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29" w:author="郭玲&gt;" w:date="2022-09-29T16:01:47Z">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得分</w:t>
            </w:r>
          </w:p>
        </w:tc>
        <w:tc>
          <w:tcPr>
            <w:tcW w:w="2796" w:type="dxa"/>
            <w:gridSpan w:val="2"/>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230" w:author="郭玲&gt;" w:date="2022-09-29T16:01:47Z">
              <w:tcPr>
                <w:tcW w:w="2796" w:type="dxa"/>
                <w:gridSpan w:val="2"/>
                <w:tcBorders>
                  <w:top w:val="single" w:color="000000" w:sz="4" w:space="0"/>
                  <w:left w:val="nil"/>
                  <w:bottom w:val="single" w:color="000000" w:sz="4" w:space="0"/>
                  <w:right w:val="single" w:color="000000" w:sz="4" w:space="0"/>
                </w:tcBorders>
                <w:tcMar>
                  <w:top w:w="12" w:type="dxa"/>
                  <w:left w:w="12" w:type="dxa"/>
                  <w:right w:w="12" w:type="dxa"/>
                </w:tcMar>
                <w:vAlign w:val="center"/>
                <w:tcPrChange w:id="231" w:author="郭玲&gt;" w:date="2022-09-29T16:01:47Z">
                  <w:tcPr>
                    <w:tcW w:w="2792" w:type="dxa"/>
                    <w:tcBorders>
                      <w:top w:val="single" w:color="000000" w:sz="4" w:space="0"/>
                      <w:left w:val="nil"/>
                      <w:bottom w:val="single" w:color="000000" w:sz="4" w:space="0"/>
                      <w:right w:val="single" w:color="000000" w:sz="4" w:space="0"/>
                    </w:tcBorders>
                    <w:tcMar>
                      <w:top w:w="12" w:type="dxa"/>
                      <w:left w:w="12" w:type="dxa"/>
                      <w:right w:w="12" w:type="dxa"/>
                    </w:tcMar>
                    <w:vAlign w:val="center"/>
                    <w:tcPrChange w:id="232" w:author="郭玲&gt;" w:date="2022-09-29T16:01:47Z">
                      <w:tcPr>
                        <w:tcW w:w="2772" w:type="dxa"/>
                        <w:tcBorders>
                          <w:top w:val="single" w:color="000000" w:sz="4" w:space="0"/>
                          <w:left w:val="nil"/>
                          <w:bottom w:val="single" w:color="000000" w:sz="4" w:space="0"/>
                          <w:right w:val="single" w:color="000000" w:sz="4" w:space="0"/>
                        </w:tcBorders>
                        <w:tcMar>
                          <w:top w:w="12" w:type="dxa"/>
                          <w:left w:w="12" w:type="dxa"/>
                          <w:right w:w="12" w:type="dxa"/>
                        </w:tcMar>
                        <w:vAlign w:val="center"/>
                        <w:tcPrChange w:id="233" w:author="郭玲&gt;" w:date="2022-09-29T16:01:47Z">
                          <w:tcPr>
                            <w:tcW w:w="2597" w:type="dxa"/>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未完成原因分析</w:t>
            </w:r>
          </w:p>
        </w:tc>
      </w:tr>
      <w:tr>
        <w:tblPrEx>
          <w:tblLayout w:type="fixed"/>
          <w:tblCellMar>
            <w:top w:w="0" w:type="dxa"/>
            <w:left w:w="0" w:type="dxa"/>
            <w:bottom w:w="0" w:type="dxa"/>
            <w:right w:w="0" w:type="dxa"/>
          </w:tblCellMar>
          <w:tblPrExChange w:id="234" w:author="郭玲&gt;" w:date="2022-09-29T16:01:47Z">
            <w:tblPrEx>
              <w:shd w:val="clear"/>
              <w:tblLayout w:type="fixed"/>
              <w:tblCellMar>
                <w:top w:w="0" w:type="dxa"/>
                <w:left w:w="0" w:type="dxa"/>
                <w:bottom w:w="0" w:type="dxa"/>
                <w:right w:w="0" w:type="dxa"/>
              </w:tblCellMar>
            </w:tblPrEx>
          </w:tblPrExChange>
        </w:tblPrEx>
        <w:trPr>
          <w:trHeight w:val="263" w:hRule="atLeast"/>
          <w:trPrChange w:id="234"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23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3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3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3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39" w:author="郭玲&gt;" w:date="2022-09-29T16:01:47Z">
              <w:tcPr>
                <w:tcW w:w="3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0" w:author="郭玲&gt;" w:date="2022-09-29T16:01:47Z">
                  <w:tcPr>
                    <w:tcW w:w="39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1" w:author="郭玲&gt;" w:date="2022-09-29T16:01:47Z">
                      <w:tcPr>
                        <w:tcW w:w="4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2" w:author="郭玲&gt;" w:date="2022-09-29T16:01:47Z">
                          <w:tcPr>
                            <w:tcW w:w="8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(50分)</w:t>
            </w: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43"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4"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5"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6"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47"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8"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49"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50"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维护保养办公绿植不少于200盆</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51"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52"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53"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54"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55"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56"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57"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58"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≥200盆</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59"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60"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61"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62"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≥200盆</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63"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64"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65"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66"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796" w:type="dxa"/>
            <w:gridSpan w:val="2"/>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Change w:id="267" w:author="郭玲&gt;" w:date="2022-09-29T16:01:47Z">
              <w:tcPr>
                <w:tcW w:w="2796" w:type="dxa"/>
                <w:gridSpan w:val="2"/>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268" w:author="郭玲&gt;" w:date="2022-09-29T16:01:47Z">
                  <w:tcPr>
                    <w:tcW w:w="2792" w:type="dxa"/>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269" w:author="郭玲&gt;" w:date="2022-09-29T16:01:47Z">
                      <w:tcPr>
                        <w:tcW w:w="2772" w:type="dxa"/>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270" w:author="郭玲&gt;" w:date="2022-09-29T16:01:47Z">
                          <w:tcPr>
                            <w:tcW w:w="2597" w:type="dxa"/>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271" w:author="郭玲&gt;" w:date="2022-09-29T16:01:47Z">
            <w:tblPrEx>
              <w:shd w:val="clear"/>
              <w:tblLayout w:type="fixed"/>
              <w:tblCellMar>
                <w:top w:w="0" w:type="dxa"/>
                <w:left w:w="0" w:type="dxa"/>
                <w:bottom w:w="0" w:type="dxa"/>
                <w:right w:w="0" w:type="dxa"/>
              </w:tblCellMar>
            </w:tblPrEx>
          </w:tblPrExChange>
        </w:tblPrEx>
        <w:trPr>
          <w:trHeight w:val="263" w:hRule="atLeast"/>
          <w:trPrChange w:id="271"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27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7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7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27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76"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77"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78"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79"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80"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1"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2"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3"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84"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5"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6"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87"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288"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89"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90"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291"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92"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3"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4"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5"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296"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7"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8"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299"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00"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01"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02"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03"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Change w:id="304" w:author="郭玲&gt;" w:date="2022-09-29T16:01:47Z">
              <w:tcPr>
                <w:tcW w:w="2796" w:type="dxa"/>
                <w:gridSpan w:val="2"/>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305" w:author="郭玲&gt;" w:date="2022-09-29T16:01:47Z">
                  <w:tcPr>
                    <w:tcW w:w="2792"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306" w:author="郭玲&gt;" w:date="2022-09-29T16:01:47Z">
                      <w:tcPr>
                        <w:tcW w:w="2772"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Change w:id="307" w:author="郭玲&gt;" w:date="2022-09-29T16:01:47Z">
                          <w:tcPr>
                            <w:tcW w:w="2597" w:type="dxa"/>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308" w:author="郭玲&gt;" w:date="2022-09-29T16:01:47Z">
            <w:tblPrEx>
              <w:shd w:val="clear"/>
              <w:tblLayout w:type="fixed"/>
              <w:tblCellMar>
                <w:top w:w="0" w:type="dxa"/>
                <w:left w:w="0" w:type="dxa"/>
                <w:bottom w:w="0" w:type="dxa"/>
                <w:right w:w="0" w:type="dxa"/>
              </w:tblCellMar>
            </w:tblPrEx>
          </w:tblPrExChange>
        </w:tblPrEx>
        <w:trPr>
          <w:trHeight w:val="263" w:hRule="atLeast"/>
          <w:trPrChange w:id="308"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30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1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1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1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13"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14"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15"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16"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17"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18"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19"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20"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21"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22"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23"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24"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局属单位对园林绿养护进行检查</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25"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26"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27"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28"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29"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0"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1"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2"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通过护理绿植花卉使得环境显著改善</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33"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4"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5"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36"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通过护理绿植花卉使得环境显著改善</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37"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38"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39"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40"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341"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342"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343"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344"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345" w:author="郭玲&gt;" w:date="2022-09-29T16:01:47Z">
            <w:tblPrEx>
              <w:shd w:val="clear"/>
              <w:tblLayout w:type="fixed"/>
              <w:tblCellMar>
                <w:top w:w="0" w:type="dxa"/>
                <w:left w:w="0" w:type="dxa"/>
                <w:bottom w:w="0" w:type="dxa"/>
                <w:right w:w="0" w:type="dxa"/>
              </w:tblCellMar>
            </w:tblPrEx>
          </w:tblPrExChange>
        </w:tblPrEx>
        <w:trPr>
          <w:trHeight w:val="263" w:hRule="atLeast"/>
          <w:trPrChange w:id="345"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34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4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4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4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50"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1"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2"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3"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54"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5"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6"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7"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58"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59"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60"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61"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62"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63"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64"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65"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66"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67"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68"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69"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70"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71"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72"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73"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74"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75"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76"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377"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378"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379"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380"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381"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382" w:author="郭玲&gt;" w:date="2022-09-29T16:01:47Z">
            <w:tblPrEx>
              <w:shd w:val="clear"/>
              <w:tblLayout w:type="fixed"/>
              <w:tblCellMar>
                <w:top w:w="0" w:type="dxa"/>
                <w:left w:w="0" w:type="dxa"/>
                <w:bottom w:w="0" w:type="dxa"/>
                <w:right w:w="0" w:type="dxa"/>
              </w:tblCellMar>
            </w:tblPrEx>
          </w:tblPrExChange>
        </w:tblPrEx>
        <w:trPr>
          <w:trHeight w:val="263" w:hRule="atLeast"/>
          <w:trPrChange w:id="382"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38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8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8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38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87"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88"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89"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0"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91"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2"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3"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4"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395"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6"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7"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398"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按周进行维护、按季度付款</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399"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00"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01"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02"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03"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04"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05"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06"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定期护理，保持常绿常青。</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07"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08"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09"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10"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定期护理，保持常绿常青。</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11"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12"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13"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14"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415"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16"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17"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18"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419" w:author="郭玲&gt;" w:date="2022-09-29T16:01:47Z">
            <w:tblPrEx>
              <w:shd w:val="clear"/>
              <w:tblLayout w:type="fixed"/>
              <w:tblCellMar>
                <w:top w:w="0" w:type="dxa"/>
                <w:left w:w="0" w:type="dxa"/>
                <w:bottom w:w="0" w:type="dxa"/>
                <w:right w:w="0" w:type="dxa"/>
              </w:tblCellMar>
            </w:tblPrEx>
          </w:tblPrExChange>
        </w:tblPrEx>
        <w:trPr>
          <w:trHeight w:val="360" w:hRule="atLeast"/>
          <w:trPrChange w:id="419" w:author="郭玲&gt;" w:date="2022-09-29T16:01:47Z">
            <w:trPr>
              <w:trHeight w:val="360"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42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2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2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2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24"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25"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26"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27"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28"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29"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30"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31"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32"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33"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34"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35"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36"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37"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38"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39"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40"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1"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2"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3"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44"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5"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6"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47"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48"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49"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50"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51"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452"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453"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454"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455"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456" w:author="郭玲&gt;" w:date="2022-09-29T16:01:47Z">
            <w:tblPrEx>
              <w:shd w:val="clear"/>
              <w:tblLayout w:type="fixed"/>
              <w:tblCellMar>
                <w:top w:w="0" w:type="dxa"/>
                <w:left w:w="0" w:type="dxa"/>
                <w:bottom w:w="0" w:type="dxa"/>
                <w:right w:w="0" w:type="dxa"/>
              </w:tblCellMar>
            </w:tblPrEx>
          </w:tblPrExChange>
        </w:tblPrEx>
        <w:trPr>
          <w:trHeight w:val="263" w:hRule="atLeast"/>
          <w:trPrChange w:id="456"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45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5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5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6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61"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2"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3"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4"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65"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6"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7"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68"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69"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70"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71"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72"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不超出2021年财政资金预算</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73"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74"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75"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76"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77"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78"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79"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80"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专款专用、不超当年预算</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81"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82"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83"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84"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专款专用、不超当年预算</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485"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86"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87"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488"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489"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90"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91"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492"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493" w:author="郭玲&gt;" w:date="2022-09-29T16:01:47Z">
            <w:tblPrEx>
              <w:shd w:val="clear"/>
              <w:tblLayout w:type="fixed"/>
              <w:tblCellMar>
                <w:top w:w="0" w:type="dxa"/>
                <w:left w:w="0" w:type="dxa"/>
                <w:bottom w:w="0" w:type="dxa"/>
                <w:right w:w="0" w:type="dxa"/>
              </w:tblCellMar>
            </w:tblPrEx>
          </w:tblPrExChange>
        </w:tblPrEx>
        <w:trPr>
          <w:trHeight w:val="360" w:hRule="atLeast"/>
          <w:trPrChange w:id="493" w:author="郭玲&gt;" w:date="2022-09-29T16:01:47Z">
            <w:trPr>
              <w:trHeight w:val="360"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49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9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9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49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498"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499"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0"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1"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02"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3"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4"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5"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06"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7"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8"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09"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10"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11"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12"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13"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14"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15"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16"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17"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18"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19"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20"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21"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22"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23"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24"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25"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526"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527"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528"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529"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530" w:author="郭玲&gt;" w:date="2022-09-29T16:01:47Z">
            <w:tblPrEx>
              <w:shd w:val="clear"/>
              <w:tblLayout w:type="fixed"/>
              <w:tblCellMar>
                <w:top w:w="0" w:type="dxa"/>
                <w:left w:w="0" w:type="dxa"/>
                <w:bottom w:w="0" w:type="dxa"/>
                <w:right w:w="0" w:type="dxa"/>
              </w:tblCellMar>
            </w:tblPrEx>
          </w:tblPrExChange>
        </w:tblPrEx>
        <w:trPr>
          <w:trHeight w:val="263" w:hRule="atLeast"/>
          <w:trPrChange w:id="530"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53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3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3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3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35" w:author="郭玲&gt;" w:date="2022-09-29T16:01:47Z">
              <w:tcPr>
                <w:tcW w:w="3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36" w:author="郭玲&gt;" w:date="2022-09-29T16:01:47Z">
                  <w:tcPr>
                    <w:tcW w:w="39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37" w:author="郭玲&gt;" w:date="2022-09-29T16:01:47Z">
                      <w:tcPr>
                        <w:tcW w:w="4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38" w:author="郭玲&gt;" w:date="2022-09-29T16:01:47Z">
                          <w:tcPr>
                            <w:tcW w:w="8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(30分)</w:t>
            </w: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39"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0"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1"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2"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43"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4"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5"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46"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由专业团队打理花卉植物，省时省力，减少不必要的损耗。</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47"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48"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49"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50"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51"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2"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3"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4"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节约成本</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55"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6"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7"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58"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节约成本</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59"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60"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61"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62"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563"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564"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565"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566"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567" w:author="郭玲&gt;" w:date="2022-09-29T16:01:47Z">
            <w:tblPrEx>
              <w:shd w:val="clear"/>
              <w:tblLayout w:type="fixed"/>
              <w:tblCellMar>
                <w:top w:w="0" w:type="dxa"/>
                <w:left w:w="0" w:type="dxa"/>
                <w:bottom w:w="0" w:type="dxa"/>
                <w:right w:w="0" w:type="dxa"/>
              </w:tblCellMar>
            </w:tblPrEx>
          </w:tblPrExChange>
        </w:tblPrEx>
        <w:trPr>
          <w:trHeight w:val="263" w:hRule="atLeast"/>
          <w:trPrChange w:id="567"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56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6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7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57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72"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3"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4"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5"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76"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7"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8"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79"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80"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81"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82"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83"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84"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85"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86"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87"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88"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89"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90"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91"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592"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93"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94"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595"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596"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97"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98"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599"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600"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01"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02"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03"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604" w:author="郭玲&gt;" w:date="2022-09-29T16:01:47Z">
            <w:tblPrEx>
              <w:shd w:val="clear"/>
              <w:tblLayout w:type="fixed"/>
              <w:tblCellMar>
                <w:top w:w="0" w:type="dxa"/>
                <w:left w:w="0" w:type="dxa"/>
                <w:bottom w:w="0" w:type="dxa"/>
                <w:right w:w="0" w:type="dxa"/>
              </w:tblCellMar>
            </w:tblPrEx>
          </w:tblPrExChange>
        </w:tblPrEx>
        <w:trPr>
          <w:trHeight w:val="263" w:hRule="atLeast"/>
          <w:trPrChange w:id="604"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60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0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0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0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09"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0"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1"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2"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13"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4"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5"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6"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17"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8"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19"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20"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美化办公环境</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21"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22"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23"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24"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25"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26"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27"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28"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美化办公环境，营造舒适的办公场所</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29"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30"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31"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32"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美化办公环境，营造舒适的办公场所</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33"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34"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35"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36"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637"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638"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639"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640"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641" w:author="郭玲&gt;" w:date="2022-09-29T16:01:47Z">
            <w:tblPrEx>
              <w:shd w:val="clear"/>
              <w:tblLayout w:type="fixed"/>
              <w:tblCellMar>
                <w:top w:w="0" w:type="dxa"/>
                <w:left w:w="0" w:type="dxa"/>
                <w:bottom w:w="0" w:type="dxa"/>
                <w:right w:w="0" w:type="dxa"/>
              </w:tblCellMar>
            </w:tblPrEx>
          </w:tblPrExChange>
        </w:tblPrEx>
        <w:trPr>
          <w:trHeight w:val="263" w:hRule="atLeast"/>
          <w:trPrChange w:id="641"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64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4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4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4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46"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47"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48"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49"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50"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1"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2"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3"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54"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5"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6"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57"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58"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59"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60"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61"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62"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3"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4"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5"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66"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7"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8"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69"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70"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71"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72"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73"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674"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75"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76"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677"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678" w:author="郭玲&gt;" w:date="2022-09-29T16:01:47Z">
            <w:tblPrEx>
              <w:shd w:val="clear"/>
              <w:tblLayout w:type="fixed"/>
              <w:tblCellMar>
                <w:top w:w="0" w:type="dxa"/>
                <w:left w:w="0" w:type="dxa"/>
                <w:bottom w:w="0" w:type="dxa"/>
                <w:right w:w="0" w:type="dxa"/>
              </w:tblCellMar>
            </w:tblPrEx>
          </w:tblPrExChange>
        </w:tblPrEx>
        <w:trPr>
          <w:trHeight w:val="263" w:hRule="atLeast"/>
          <w:trPrChange w:id="678"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67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8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8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68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83"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84"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85"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86"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87"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88"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89"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90"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91"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92"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93"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694"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保护环境促进人体健康</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695"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96"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97"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698"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699"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0"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1"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2"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激发广大职工干部工作潜能</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03"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4"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5"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06"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激发广大职工干部工作潜能</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07"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08"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09"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10"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711"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12"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13"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14"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715" w:author="郭玲&gt;" w:date="2022-09-29T16:01:47Z">
            <w:tblPrEx>
              <w:shd w:val="clear"/>
              <w:tblLayout w:type="fixed"/>
              <w:tblCellMar>
                <w:top w:w="0" w:type="dxa"/>
                <w:left w:w="0" w:type="dxa"/>
                <w:bottom w:w="0" w:type="dxa"/>
                <w:right w:w="0" w:type="dxa"/>
              </w:tblCellMar>
            </w:tblPrEx>
          </w:tblPrExChange>
        </w:tblPrEx>
        <w:trPr>
          <w:trHeight w:val="263" w:hRule="atLeast"/>
          <w:trPrChange w:id="715"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71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1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1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1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20"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1"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2"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3"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24"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5"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6"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7"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28"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29"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0"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1"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32"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33"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34"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35"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36"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7"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8"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39"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40"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41"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42"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43"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44"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45"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46"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47"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748"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749"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750"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751"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752" w:author="郭玲&gt;" w:date="2022-09-29T16:01:47Z">
            <w:tblPrEx>
              <w:shd w:val="clear"/>
              <w:tblLayout w:type="fixed"/>
              <w:tblCellMar>
                <w:top w:w="0" w:type="dxa"/>
                <w:left w:w="0" w:type="dxa"/>
                <w:bottom w:w="0" w:type="dxa"/>
                <w:right w:w="0" w:type="dxa"/>
              </w:tblCellMar>
            </w:tblPrEx>
          </w:tblPrExChange>
        </w:tblPrEx>
        <w:trPr>
          <w:trHeight w:val="263" w:hRule="atLeast"/>
          <w:trPrChange w:id="752"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75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5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5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5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57"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58"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59"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0"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61"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2"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3"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4"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65"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6"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7" w:author="郭玲&gt;" w:date="2022-09-29T16:01:47Z">
                      <w:tcPr>
                        <w:tcW w:w="25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68" w:author="郭玲&gt;" w:date="2022-09-29T16:01:47Z">
                          <w:tcPr>
                            <w:tcW w:w="2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改善空气质量调节空气湿度放松心情</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69"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70"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71" w:author="郭玲&gt;" w:date="2022-09-29T16:01:47Z">
                      <w:tcPr>
                        <w:tcW w:w="68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72" w:author="郭玲&gt;" w:date="2022-09-29T16:01:47Z">
                          <w:tcPr>
                            <w:tcW w:w="6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15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73" w:author="郭玲&gt;" w:date="2022-09-29T16:01:47Z">
              <w:tcPr>
                <w:tcW w:w="31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74" w:author="郭玲&gt;" w:date="2022-09-29T16:01:47Z">
                  <w:tcPr>
                    <w:tcW w:w="314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75" w:author="郭玲&gt;" w:date="2022-09-29T16:01:47Z">
                      <w:tcPr>
                        <w:tcW w:w="308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76" w:author="郭玲&gt;" w:date="2022-09-29T16:01:47Z">
                          <w:tcPr>
                            <w:tcW w:w="2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创造良好的工作环境</w:t>
            </w:r>
          </w:p>
        </w:tc>
        <w:tc>
          <w:tcPr>
            <w:tcW w:w="3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77" w:author="郭玲&gt;" w:date="2022-09-29T16:01:47Z">
              <w:tcPr>
                <w:tcW w:w="301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78" w:author="郭玲&gt;" w:date="2022-09-29T16:01:47Z">
                  <w:tcPr>
                    <w:tcW w:w="30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79" w:author="郭玲&gt;" w:date="2022-09-29T16:01:47Z">
                      <w:tcPr>
                        <w:tcW w:w="2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80" w:author="郭玲&gt;" w:date="2022-09-29T16:01:47Z">
                          <w:tcPr>
                            <w:tcW w:w="27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创造良好的工作环境</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781"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82" w:author="郭玲&gt;" w:date="2022-09-29T16:01:47Z">
                  <w:tcPr>
                    <w:tcW w:w="10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83" w:author="郭玲&gt;" w:date="2022-09-29T16:01:47Z">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784" w:author="郭玲&gt;" w:date="2022-09-29T16:01:47Z">
                          <w:tcPr>
                            <w:tcW w:w="90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2796"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785" w:author="郭玲&gt;" w:date="2022-09-29T16:01:47Z">
              <w:tcPr>
                <w:tcW w:w="2796" w:type="dxa"/>
                <w:gridSpan w:val="2"/>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86" w:author="郭玲&gt;" w:date="2022-09-29T16:01:47Z">
                  <w:tcPr>
                    <w:tcW w:w="279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87" w:author="郭玲&gt;" w:date="2022-09-29T16:01:47Z">
                      <w:tcPr>
                        <w:tcW w:w="2772"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Change w:id="788" w:author="郭玲&gt;" w:date="2022-09-29T16:01:47Z">
                          <w:tcPr>
                            <w:tcW w:w="259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789" w:author="郭玲&gt;" w:date="2022-09-29T16:01:47Z">
            <w:tblPrEx>
              <w:shd w:val="clear"/>
              <w:tblLayout w:type="fixed"/>
              <w:tblCellMar>
                <w:top w:w="0" w:type="dxa"/>
                <w:left w:w="0" w:type="dxa"/>
                <w:bottom w:w="0" w:type="dxa"/>
                <w:right w:w="0" w:type="dxa"/>
              </w:tblCellMar>
            </w:tblPrEx>
          </w:tblPrExChange>
        </w:tblPrEx>
        <w:trPr>
          <w:trHeight w:val="210" w:hRule="atLeast"/>
          <w:trPrChange w:id="789" w:author="郭玲&gt;" w:date="2022-09-29T16:01:47Z">
            <w:trPr>
              <w:trHeight w:val="210"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79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91"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92"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793"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94"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95"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96"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97"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798"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799"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0"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1"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02"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3"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4" w:author="郭玲&gt;" w:date="2022-09-29T16:01:47Z">
                      <w:tcPr>
                        <w:tcW w:w="25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05" w:author="郭玲&gt;" w:date="2022-09-29T16:01:47Z">
                          <w:tcPr>
                            <w:tcW w:w="2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806"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07"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08" w:author="郭玲&gt;" w:date="2022-09-29T16:01:47Z">
                      <w:tcPr>
                        <w:tcW w:w="68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09" w:author="郭玲&gt;" w:date="2022-09-29T16:01:47Z">
                          <w:tcPr>
                            <w:tcW w:w="6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10" w:author="郭玲&gt;" w:date="2022-09-29T16:01:47Z">
              <w:tcPr>
                <w:tcW w:w="31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1" w:author="郭玲&gt;" w:date="2022-09-29T16:01:47Z">
                  <w:tcPr>
                    <w:tcW w:w="314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2" w:author="郭玲&gt;" w:date="2022-09-29T16:01:47Z">
                      <w:tcPr>
                        <w:tcW w:w="308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3" w:author="郭玲&gt;" w:date="2022-09-29T16:01:47Z">
                          <w:tcPr>
                            <w:tcW w:w="2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14" w:author="郭玲&gt;" w:date="2022-09-29T16:01:47Z">
              <w:tcPr>
                <w:tcW w:w="301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5" w:author="郭玲&gt;" w:date="2022-09-29T16:01:47Z">
                  <w:tcPr>
                    <w:tcW w:w="30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6" w:author="郭玲&gt;" w:date="2022-09-29T16:01:47Z">
                      <w:tcPr>
                        <w:tcW w:w="2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17" w:author="郭玲&gt;" w:date="2022-09-29T16:01:47Z">
                          <w:tcPr>
                            <w:tcW w:w="27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Change w:id="818"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19" w:author="郭玲&gt;" w:date="2022-09-29T16:01:47Z">
                  <w:tcPr>
                    <w:tcW w:w="10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20" w:author="郭玲&gt;" w:date="2022-09-29T16:01:47Z">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Change w:id="821" w:author="郭玲&gt;" w:date="2022-09-29T16:01:47Z">
                          <w:tcPr>
                            <w:tcW w:w="90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Change w:id="822" w:author="郭玲&gt;" w:date="2022-09-29T16:01:47Z">
              <w:tcPr>
                <w:tcW w:w="2796" w:type="dxa"/>
                <w:gridSpan w:val="2"/>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823" w:author="郭玲&gt;" w:date="2022-09-29T16:01:47Z">
                  <w:tcPr>
                    <w:tcW w:w="279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824" w:author="郭玲&gt;" w:date="2022-09-29T16:01:47Z">
                      <w:tcPr>
                        <w:tcW w:w="2772"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Change w:id="825" w:author="郭玲&gt;" w:date="2022-09-29T16:01:47Z">
                          <w:tcPr>
                            <w:tcW w:w="259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826" w:author="郭玲&gt;" w:date="2022-09-29T16:01:47Z">
            <w:tblPrEx>
              <w:shd w:val="clear"/>
              <w:tblLayout w:type="fixed"/>
              <w:tblCellMar>
                <w:top w:w="0" w:type="dxa"/>
                <w:left w:w="0" w:type="dxa"/>
                <w:bottom w:w="0" w:type="dxa"/>
                <w:right w:w="0" w:type="dxa"/>
              </w:tblCellMar>
            </w:tblPrEx>
          </w:tblPrExChange>
        </w:tblPrEx>
        <w:trPr>
          <w:trHeight w:val="263" w:hRule="atLeast"/>
          <w:trPrChange w:id="826"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82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28"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29"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30"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31" w:author="郭玲&gt;" w:date="2022-09-29T16:01:47Z">
              <w:tcPr>
                <w:tcW w:w="3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2" w:author="郭玲&gt;" w:date="2022-09-29T16:01:47Z">
                  <w:tcPr>
                    <w:tcW w:w="39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3" w:author="郭玲&gt;" w:date="2022-09-29T16:01:47Z">
                      <w:tcPr>
                        <w:tcW w:w="4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4" w:author="郭玲&gt;" w:date="2022-09-29T16:01:47Z">
                          <w:tcPr>
                            <w:tcW w:w="8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22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35" w:author="郭玲&gt;" w:date="2022-09-29T16:01:47Z">
              <w:tcPr>
                <w:tcW w:w="22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6" w:author="郭玲&gt;" w:date="2022-09-29T16:01:47Z">
                  <w:tcPr>
                    <w:tcW w:w="23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7" w:author="郭玲&gt;" w:date="2022-09-29T16:01:47Z">
                      <w:tcPr>
                        <w:tcW w:w="2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38" w:author="郭玲&gt;" w:date="2022-09-29T16:01:47Z">
                          <w:tcPr>
                            <w:tcW w:w="82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2592"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39" w:author="郭玲&gt;" w:date="2022-09-29T16:01:47Z">
              <w:tcPr>
                <w:tcW w:w="259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40" w:author="郭玲&gt;" w:date="2022-09-29T16:01:47Z">
                  <w:tcPr>
                    <w:tcW w:w="259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41" w:author="郭玲&gt;" w:date="2022-09-29T16:01:47Z">
                      <w:tcPr>
                        <w:tcW w:w="259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42" w:author="郭玲&gt;" w:date="2022-09-29T16:01:47Z">
                          <w:tcPr>
                            <w:tcW w:w="2401"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汇一联写字楼与商务楼办公人员以及前来办事人员对环境感到满意</w:t>
            </w:r>
          </w:p>
        </w:tc>
        <w:tc>
          <w:tcPr>
            <w:tcW w:w="689"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843" w:author="郭玲&gt;" w:date="2022-09-29T16:01:47Z">
              <w:tcPr>
                <w:tcW w:w="689"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44" w:author="郭玲&gt;" w:date="2022-09-29T16:01:47Z">
                  <w:tcPr>
                    <w:tcW w:w="689"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45" w:author="郭玲&gt;" w:date="2022-09-29T16:01:47Z">
                      <w:tcPr>
                        <w:tcW w:w="689"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46" w:author="郭玲&gt;" w:date="2022-09-29T16:01:47Z">
                          <w:tcPr>
                            <w:tcW w:w="688"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152"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47" w:author="郭玲&gt;" w:date="2022-09-29T16:01:47Z">
              <w:tcPr>
                <w:tcW w:w="315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48" w:author="郭玲&gt;" w:date="2022-09-29T16:01:47Z">
                  <w:tcPr>
                    <w:tcW w:w="3143"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49" w:author="郭玲&gt;" w:date="2022-09-29T16:01:47Z">
                      <w:tcPr>
                        <w:tcW w:w="3086"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50" w:author="郭玲&gt;" w:date="2022-09-29T16:01:47Z">
                          <w:tcPr>
                            <w:tcW w:w="2906"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汇一联写字楼与商务楼办公人员以及前来办事人员对环境感到满意</w:t>
            </w:r>
          </w:p>
        </w:tc>
        <w:tc>
          <w:tcPr>
            <w:tcW w:w="3012"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51" w:author="郭玲&gt;" w:date="2022-09-29T16:01:47Z">
              <w:tcPr>
                <w:tcW w:w="301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52" w:author="郭玲&gt;" w:date="2022-09-29T16:01:47Z">
                  <w:tcPr>
                    <w:tcW w:w="3009"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53" w:author="郭玲&gt;" w:date="2022-09-29T16:01:47Z">
                      <w:tcPr>
                        <w:tcW w:w="297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Change w:id="854" w:author="郭玲&gt;" w:date="2022-09-29T16:01:47Z">
                          <w:tcPr>
                            <w:tcW w:w="2762"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汇一联写字楼与商务楼办公人员以及前来办事人员对环境感到满意</w:t>
            </w:r>
          </w:p>
        </w:tc>
        <w:tc>
          <w:tcPr>
            <w:tcW w:w="1080"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855" w:author="郭玲&gt;" w:date="2022-09-29T16:01:47Z">
              <w:tcPr>
                <w:tcW w:w="1080"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56" w:author="郭玲&gt;" w:date="2022-09-29T16:01:47Z">
                  <w:tcPr>
                    <w:tcW w:w="1080"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57" w:author="郭玲&gt;" w:date="2022-09-29T16:01:47Z">
                      <w:tcPr>
                        <w:tcW w:w="1071"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58" w:author="郭玲&gt;" w:date="2022-09-29T16:01:47Z">
                          <w:tcPr>
                            <w:tcW w:w="906"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2796" w:type="dxa"/>
            <w:gridSpan w:val="2"/>
            <w:vMerge w:val="restart"/>
            <w:tcBorders>
              <w:top w:val="single" w:color="000000" w:sz="4" w:space="0"/>
              <w:left w:val="nil"/>
              <w:bottom w:val="nil"/>
              <w:right w:val="single" w:color="000000" w:sz="4" w:space="0"/>
            </w:tcBorders>
            <w:shd w:val="clear"/>
            <w:tcMar>
              <w:top w:w="12" w:type="dxa"/>
              <w:left w:w="12" w:type="dxa"/>
              <w:right w:w="12" w:type="dxa"/>
            </w:tcMar>
            <w:vAlign w:val="center"/>
            <w:tcPrChange w:id="859" w:author="郭玲&gt;" w:date="2022-09-29T16:01:47Z">
              <w:tcPr>
                <w:tcW w:w="2796" w:type="dxa"/>
                <w:gridSpan w:val="2"/>
                <w:vMerge w:val="restart"/>
                <w:tcBorders>
                  <w:top w:val="single" w:color="000000" w:sz="4" w:space="0"/>
                  <w:left w:val="nil"/>
                  <w:bottom w:val="nil"/>
                  <w:right w:val="single" w:color="000000" w:sz="4" w:space="0"/>
                </w:tcBorders>
                <w:tcMar>
                  <w:top w:w="12" w:type="dxa"/>
                  <w:left w:w="12" w:type="dxa"/>
                  <w:right w:w="12" w:type="dxa"/>
                </w:tcMar>
                <w:vAlign w:val="center"/>
                <w:tcPrChange w:id="860" w:author="郭玲&gt;" w:date="2022-09-29T16:01:47Z">
                  <w:tcPr>
                    <w:tcW w:w="2792" w:type="dxa"/>
                    <w:vMerge w:val="restart"/>
                    <w:tcBorders>
                      <w:top w:val="single" w:color="000000" w:sz="4" w:space="0"/>
                      <w:left w:val="nil"/>
                      <w:bottom w:val="nil"/>
                      <w:right w:val="single" w:color="000000" w:sz="4" w:space="0"/>
                    </w:tcBorders>
                    <w:tcMar>
                      <w:top w:w="12" w:type="dxa"/>
                      <w:left w:w="12" w:type="dxa"/>
                      <w:right w:w="12" w:type="dxa"/>
                    </w:tcMar>
                    <w:vAlign w:val="center"/>
                    <w:tcPrChange w:id="861" w:author="郭玲&gt;" w:date="2022-09-29T16:01:47Z">
                      <w:tcPr>
                        <w:tcW w:w="2772" w:type="dxa"/>
                        <w:vMerge w:val="restart"/>
                        <w:tcBorders>
                          <w:top w:val="single" w:color="000000" w:sz="4" w:space="0"/>
                          <w:left w:val="nil"/>
                          <w:bottom w:val="nil"/>
                          <w:right w:val="single" w:color="000000" w:sz="4" w:space="0"/>
                        </w:tcBorders>
                        <w:tcMar>
                          <w:top w:w="12" w:type="dxa"/>
                          <w:left w:w="12" w:type="dxa"/>
                          <w:right w:w="12" w:type="dxa"/>
                        </w:tcMar>
                        <w:vAlign w:val="center"/>
                        <w:tcPrChange w:id="862" w:author="郭玲&gt;" w:date="2022-09-29T16:01:47Z">
                          <w:tcPr>
                            <w:tcW w:w="2597" w:type="dxa"/>
                            <w:vMerge w:val="restart"/>
                            <w:tcBorders>
                              <w:top w:val="single" w:color="000000" w:sz="4" w:space="0"/>
                              <w:left w:val="nil"/>
                              <w:bottom w:val="nil"/>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863" w:author="郭玲&gt;" w:date="2022-09-29T16:01:47Z">
            <w:tblPrEx>
              <w:shd w:val="clear"/>
              <w:tblLayout w:type="fixed"/>
              <w:tblCellMar>
                <w:top w:w="0" w:type="dxa"/>
                <w:left w:w="0" w:type="dxa"/>
                <w:bottom w:w="0" w:type="dxa"/>
                <w:right w:w="0" w:type="dxa"/>
              </w:tblCellMar>
            </w:tblPrEx>
          </w:tblPrExChange>
        </w:tblPrEx>
        <w:trPr>
          <w:trHeight w:val="263" w:hRule="atLeast"/>
          <w:trPrChange w:id="863" w:author="郭玲&gt;" w:date="2022-09-29T16:01:47Z">
            <w:trPr>
              <w:trHeight w:val="263" w:hRule="atLeast"/>
            </w:trPr>
          </w:trPrChange>
        </w:trPr>
        <w:tc>
          <w:tcPr>
            <w:tcW w:w="362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Change w:id="864"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65"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66"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Change w:id="867" w:author="郭玲&gt;" w:date="2022-09-29T16:01:47Z">
                          <w:tcPr>
                            <w:tcW w:w="36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68" w:author="郭玲&gt;" w:date="2022-09-29T16:01:47Z">
              <w:tcPr>
                <w:tcW w:w="3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69" w:author="郭玲&gt;" w:date="2022-09-29T16:01:47Z">
                  <w:tcPr>
                    <w:tcW w:w="39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70" w:author="郭玲&gt;" w:date="2022-09-29T16:01:47Z">
                      <w:tcPr>
                        <w:tcW w:w="4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71" w:author="郭玲&gt;" w:date="2022-09-29T16:01:47Z">
                          <w:tcPr>
                            <w:tcW w:w="8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18"/>
                <w:szCs w:val="18"/>
                <w:u w:val="none"/>
              </w:rPr>
            </w:pPr>
          </w:p>
        </w:tc>
        <w:tc>
          <w:tcPr>
            <w:tcW w:w="22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872" w:author="郭玲&gt;" w:date="2022-09-29T16:01:47Z">
              <w:tcPr>
                <w:tcW w:w="22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73" w:author="郭玲&gt;" w:date="2022-09-29T16:01:47Z">
                  <w:tcPr>
                    <w:tcW w:w="23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74" w:author="郭玲&gt;" w:date="2022-09-29T16:01:47Z">
                      <w:tcPr>
                        <w:tcW w:w="2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875" w:author="郭玲&gt;" w:date="2022-09-29T16:01:47Z">
                          <w:tcPr>
                            <w:tcW w:w="82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18"/>
                <w:szCs w:val="18"/>
                <w:u w:val="none"/>
              </w:rPr>
            </w:pPr>
          </w:p>
        </w:tc>
        <w:tc>
          <w:tcPr>
            <w:tcW w:w="2592"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76" w:author="郭玲&gt;" w:date="2022-09-29T16:01:47Z">
              <w:tcPr>
                <w:tcW w:w="259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77" w:author="郭玲&gt;" w:date="2022-09-29T16:01:47Z">
                  <w:tcPr>
                    <w:tcW w:w="259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78" w:author="郭玲&gt;" w:date="2022-09-29T16:01:47Z">
                      <w:tcPr>
                        <w:tcW w:w="259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79" w:author="郭玲&gt;" w:date="2022-09-29T16:01:47Z">
                          <w:tcPr>
                            <w:tcW w:w="2401"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880" w:author="郭玲&gt;" w:date="2022-09-29T16:01:47Z">
              <w:tcPr>
                <w:tcW w:w="689"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81" w:author="郭玲&gt;" w:date="2022-09-29T16:01:47Z">
                  <w:tcPr>
                    <w:tcW w:w="689"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82" w:author="郭玲&gt;" w:date="2022-09-29T16:01:47Z">
                      <w:tcPr>
                        <w:tcW w:w="689"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83" w:author="郭玲&gt;" w:date="2022-09-29T16:01:47Z">
                          <w:tcPr>
                            <w:tcW w:w="688"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152"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84" w:author="郭玲&gt;" w:date="2022-09-29T16:01:47Z">
              <w:tcPr>
                <w:tcW w:w="315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85" w:author="郭玲&gt;" w:date="2022-09-29T16:01:47Z">
                  <w:tcPr>
                    <w:tcW w:w="3143"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86" w:author="郭玲&gt;" w:date="2022-09-29T16:01:47Z">
                      <w:tcPr>
                        <w:tcW w:w="3086"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87" w:author="郭玲&gt;" w:date="2022-09-29T16:01:47Z">
                          <w:tcPr>
                            <w:tcW w:w="2906"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3012"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Change w:id="888" w:author="郭玲&gt;" w:date="2022-09-29T16:01:47Z">
              <w:tcPr>
                <w:tcW w:w="301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89" w:author="郭玲&gt;" w:date="2022-09-29T16:01:47Z">
                  <w:tcPr>
                    <w:tcW w:w="3009"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90" w:author="郭玲&gt;" w:date="2022-09-29T16:01:47Z">
                      <w:tcPr>
                        <w:tcW w:w="297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Change w:id="891" w:author="郭玲&gt;" w:date="2022-09-29T16:01:47Z">
                          <w:tcPr>
                            <w:tcW w:w="2762"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Change w:id="892" w:author="郭玲&gt;" w:date="2022-09-29T16:01:47Z">
              <w:tcPr>
                <w:tcW w:w="1080"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93" w:author="郭玲&gt;" w:date="2022-09-29T16:01:47Z">
                  <w:tcPr>
                    <w:tcW w:w="1080"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94" w:author="郭玲&gt;" w:date="2022-09-29T16:01:47Z">
                      <w:tcPr>
                        <w:tcW w:w="1071"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Change w:id="895" w:author="郭玲&gt;" w:date="2022-09-29T16:01:47Z">
                          <w:tcPr>
                            <w:tcW w:w="906" w:type="dxa"/>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c>
          <w:tcPr>
            <w:tcW w:w="2796" w:type="dxa"/>
            <w:gridSpan w:val="2"/>
            <w:vMerge w:val="continue"/>
            <w:tcBorders>
              <w:top w:val="single" w:color="000000" w:sz="4" w:space="0"/>
              <w:left w:val="nil"/>
              <w:bottom w:val="nil"/>
              <w:right w:val="single" w:color="000000" w:sz="4" w:space="0"/>
            </w:tcBorders>
            <w:shd w:val="clear"/>
            <w:tcMar>
              <w:top w:w="12" w:type="dxa"/>
              <w:left w:w="12" w:type="dxa"/>
              <w:right w:w="12" w:type="dxa"/>
            </w:tcMar>
            <w:vAlign w:val="center"/>
            <w:tcPrChange w:id="896" w:author="郭玲&gt;" w:date="2022-09-29T16:01:47Z">
              <w:tcPr>
                <w:tcW w:w="2796" w:type="dxa"/>
                <w:gridSpan w:val="2"/>
                <w:vMerge w:val="continue"/>
                <w:tcBorders>
                  <w:top w:val="single" w:color="000000" w:sz="4" w:space="0"/>
                  <w:left w:val="nil"/>
                  <w:bottom w:val="nil"/>
                  <w:right w:val="single" w:color="000000" w:sz="4" w:space="0"/>
                </w:tcBorders>
                <w:tcMar>
                  <w:top w:w="12" w:type="dxa"/>
                  <w:left w:w="12" w:type="dxa"/>
                  <w:right w:w="12" w:type="dxa"/>
                </w:tcMar>
                <w:vAlign w:val="center"/>
                <w:tcPrChange w:id="897" w:author="郭玲&gt;" w:date="2022-09-29T16:01:47Z">
                  <w:tcPr>
                    <w:tcW w:w="2792" w:type="dxa"/>
                    <w:vMerge w:val="continue"/>
                    <w:tcBorders>
                      <w:top w:val="single" w:color="000000" w:sz="4" w:space="0"/>
                      <w:left w:val="nil"/>
                      <w:bottom w:val="nil"/>
                      <w:right w:val="single" w:color="000000" w:sz="4" w:space="0"/>
                    </w:tcBorders>
                    <w:tcMar>
                      <w:top w:w="12" w:type="dxa"/>
                      <w:left w:w="12" w:type="dxa"/>
                      <w:right w:w="12" w:type="dxa"/>
                    </w:tcMar>
                    <w:vAlign w:val="center"/>
                    <w:tcPrChange w:id="898" w:author="郭玲&gt;" w:date="2022-09-29T16:01:47Z">
                      <w:tcPr>
                        <w:tcW w:w="2772" w:type="dxa"/>
                        <w:vMerge w:val="continue"/>
                        <w:tcBorders>
                          <w:top w:val="single" w:color="000000" w:sz="4" w:space="0"/>
                          <w:left w:val="nil"/>
                          <w:bottom w:val="nil"/>
                          <w:right w:val="single" w:color="000000" w:sz="4" w:space="0"/>
                        </w:tcBorders>
                        <w:tcMar>
                          <w:top w:w="12" w:type="dxa"/>
                          <w:left w:w="12" w:type="dxa"/>
                          <w:right w:w="12" w:type="dxa"/>
                        </w:tcMar>
                        <w:vAlign w:val="center"/>
                        <w:tcPrChange w:id="899" w:author="郭玲&gt;" w:date="2022-09-29T16:01:47Z">
                          <w:tcPr>
                            <w:tcW w:w="2597" w:type="dxa"/>
                            <w:vMerge w:val="continue"/>
                            <w:tcBorders>
                              <w:top w:val="single" w:color="000000" w:sz="4" w:space="0"/>
                              <w:left w:val="nil"/>
                              <w:bottom w:val="nil"/>
                              <w:right w:val="single" w:color="000000" w:sz="4" w:space="0"/>
                            </w:tcBorders>
                            <w:tcMar>
                              <w:top w:w="12" w:type="dxa"/>
                              <w:left w:w="12" w:type="dxa"/>
                              <w:right w:w="12" w:type="dxa"/>
                            </w:tcMar>
                            <w:vAlign w:val="center"/>
                          </w:tcPr>
                        </w:tcPrChange>
                      </w:tcPr>
                    </w:tcPrChange>
                  </w:tcPr>
                </w:tcPrChange>
              </w:tcPr>
            </w:tcPrChange>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Change w:id="900" w:author="郭玲&gt;" w:date="2022-09-29T16:01:47Z">
            <w:tblPrEx>
              <w:shd w:val="clear"/>
              <w:tblLayout w:type="fixed"/>
              <w:tblCellMar>
                <w:top w:w="0" w:type="dxa"/>
                <w:left w:w="0" w:type="dxa"/>
                <w:bottom w:w="0" w:type="dxa"/>
                <w:right w:w="0" w:type="dxa"/>
              </w:tblCellMar>
            </w:tblPrEx>
          </w:tblPrExChange>
        </w:tblPrEx>
        <w:trPr>
          <w:trHeight w:val="780" w:hRule="atLeast"/>
          <w:trPrChange w:id="900" w:author="郭玲&gt;" w:date="2022-09-29T16:01:47Z">
            <w:trPr>
              <w:trHeight w:val="780" w:hRule="atLeast"/>
            </w:trPr>
          </w:trPrChange>
        </w:trPr>
        <w:tc>
          <w:tcPr>
            <w:tcW w:w="423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901" w:author="郭玲&gt;" w:date="2022-09-29T16:01:47Z">
              <w:tcPr>
                <w:tcW w:w="423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2" w:author="郭玲&gt;" w:date="2022-09-29T16:01:47Z">
                  <w:tcPr>
                    <w:tcW w:w="42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3" w:author="郭玲&gt;" w:date="2022-09-29T16:01:47Z">
                      <w:tcPr>
                        <w:tcW w:w="43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4" w:author="郭玲&gt;" w:date="2022-09-29T16:01:47Z">
                          <w:tcPr>
                            <w:tcW w:w="52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  分</w:t>
            </w:r>
          </w:p>
        </w:tc>
        <w:tc>
          <w:tcPr>
            <w:tcW w:w="10525" w:type="dxa"/>
            <w:gridSpan w:val="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905" w:author="郭玲&gt;" w:date="2022-09-29T16:01:47Z">
              <w:tcPr>
                <w:tcW w:w="10525"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6" w:author="郭玲&gt;" w:date="2022-09-29T16:01:47Z">
                  <w:tcPr>
                    <w:tcW w:w="105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7" w:author="郭玲&gt;" w:date="2022-09-29T16:01:47Z">
                      <w:tcPr>
                        <w:tcW w:w="104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08" w:author="郭玲&gt;" w:date="2022-09-29T16:01:47Z">
                          <w:tcPr>
                            <w:tcW w:w="96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2796"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Change w:id="909" w:author="郭玲&gt;" w:date="2022-09-29T16:01:47Z">
              <w:tcPr>
                <w:tcW w:w="279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10" w:author="郭玲&gt;" w:date="2022-09-29T16:01:47Z">
                  <w:tcPr>
                    <w:tcW w:w="27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11" w:author="郭玲&gt;" w:date="2022-09-29T16:01:47Z">
                      <w:tcPr>
                        <w:tcW w:w="27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Change w:id="912" w:author="郭玲&gt;" w:date="2022-09-29T16:01:47Z">
                          <w:tcPr>
                            <w:tcW w:w="25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tcPrChange>
                      </w:tcPr>
                    </w:tcPrChange>
                  </w:tcPr>
                </w:tcPrChange>
              </w:tcPr>
            </w:tcPrChange>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Change w:id="913" w:author="郭玲&gt;" w:date="2022-09-29T16:01:47Z">
            <w:tblPrEx>
              <w:shd w:val="clear"/>
              <w:tblLayout w:type="fixed"/>
              <w:tblCellMar>
                <w:top w:w="0" w:type="dxa"/>
                <w:left w:w="0" w:type="dxa"/>
                <w:bottom w:w="0" w:type="dxa"/>
                <w:right w:w="0" w:type="dxa"/>
              </w:tblCellMar>
            </w:tblPrEx>
          </w:tblPrExChange>
        </w:tblPrEx>
        <w:trPr>
          <w:trHeight w:val="285" w:hRule="atLeast"/>
          <w:trPrChange w:id="913" w:author="郭玲&gt;" w:date="2022-09-29T16:01:47Z">
            <w:trPr>
              <w:trHeight w:val="285" w:hRule="atLeast"/>
            </w:trPr>
          </w:trPrChange>
        </w:trPr>
        <w:tc>
          <w:tcPr>
            <w:tcW w:w="3624" w:type="dxa"/>
            <w:tcBorders>
              <w:top w:val="nil"/>
              <w:left w:val="nil"/>
              <w:bottom w:val="nil"/>
              <w:right w:val="nil"/>
            </w:tcBorders>
            <w:shd w:val="clear"/>
            <w:noWrap/>
            <w:tcMar>
              <w:top w:w="12" w:type="dxa"/>
              <w:left w:w="12" w:type="dxa"/>
              <w:right w:w="12" w:type="dxa"/>
            </w:tcMar>
            <w:vAlign w:val="center"/>
            <w:tcPrChange w:id="914" w:author="郭玲&gt;" w:date="2022-09-29T16:01:47Z">
              <w:tcPr>
                <w:tcW w:w="3624" w:type="dxa"/>
                <w:tcBorders>
                  <w:top w:val="nil"/>
                  <w:left w:val="nil"/>
                  <w:bottom w:val="nil"/>
                  <w:right w:val="nil"/>
                </w:tcBorders>
                <w:noWrap/>
                <w:tcMar>
                  <w:top w:w="12" w:type="dxa"/>
                  <w:left w:w="12" w:type="dxa"/>
                  <w:right w:w="12" w:type="dxa"/>
                </w:tcMar>
                <w:vAlign w:val="center"/>
                <w:tcPrChange w:id="915" w:author="郭玲&gt;" w:date="2022-09-29T16:01:47Z">
                  <w:tcPr>
                    <w:tcW w:w="3624" w:type="dxa"/>
                    <w:tcBorders>
                      <w:top w:val="nil"/>
                      <w:left w:val="nil"/>
                      <w:bottom w:val="nil"/>
                      <w:right w:val="nil"/>
                    </w:tcBorders>
                    <w:noWrap/>
                    <w:tcMar>
                      <w:top w:w="12" w:type="dxa"/>
                      <w:left w:w="12" w:type="dxa"/>
                      <w:right w:w="12" w:type="dxa"/>
                    </w:tcMar>
                    <w:vAlign w:val="center"/>
                    <w:tcPrChange w:id="916" w:author="郭玲&gt;" w:date="2022-09-29T16:01:47Z">
                      <w:tcPr>
                        <w:tcW w:w="3624" w:type="dxa"/>
                        <w:tcBorders>
                          <w:top w:val="nil"/>
                          <w:left w:val="nil"/>
                          <w:bottom w:val="nil"/>
                          <w:right w:val="nil"/>
                        </w:tcBorders>
                        <w:noWrap/>
                        <w:tcMar>
                          <w:top w:w="12" w:type="dxa"/>
                          <w:left w:w="12" w:type="dxa"/>
                          <w:right w:w="12" w:type="dxa"/>
                        </w:tcMar>
                        <w:vAlign w:val="center"/>
                        <w:tcPrChange w:id="917" w:author="郭玲&gt;" w:date="2022-09-29T16:01:47Z">
                          <w:tcPr>
                            <w:tcW w:w="3624" w:type="dxa"/>
                            <w:tcBorders>
                              <w:top w:val="nil"/>
                              <w:left w:val="nil"/>
                              <w:bottom w:val="nil"/>
                              <w:right w:val="nil"/>
                            </w:tcBorders>
                            <w:noWrap/>
                            <w:tcMar>
                              <w:top w:w="12" w:type="dxa"/>
                              <w:left w:w="12" w:type="dxa"/>
                              <w:right w:w="12" w:type="dxa"/>
                            </w:tcMar>
                            <w:vAlign w:val="center"/>
                          </w:tcPr>
                        </w:tcPrChange>
                      </w:tcPr>
                    </w:tcPrChange>
                  </w:tcPr>
                </w:tcPrChange>
              </w:tcPr>
            </w:tcPrChange>
          </w:tcPr>
          <w:p>
            <w:pPr>
              <w:jc w:val="center"/>
              <w:rPr>
                <w:rFonts w:hint="eastAsia" w:ascii="宋体" w:hAnsi="宋体" w:eastAsia="宋体" w:cs="宋体"/>
                <w:b/>
                <w:i w:val="0"/>
                <w:color w:val="000000"/>
                <w:sz w:val="24"/>
                <w:szCs w:val="24"/>
                <w:u w:val="none"/>
              </w:rPr>
            </w:pPr>
          </w:p>
        </w:tc>
        <w:tc>
          <w:tcPr>
            <w:tcW w:w="3891" w:type="dxa"/>
            <w:gridSpan w:val="4"/>
            <w:tcBorders>
              <w:top w:val="nil"/>
              <w:left w:val="nil"/>
              <w:bottom w:val="nil"/>
              <w:right w:val="nil"/>
            </w:tcBorders>
            <w:shd w:val="clear"/>
            <w:noWrap/>
            <w:tcMar>
              <w:top w:w="12" w:type="dxa"/>
              <w:left w:w="12" w:type="dxa"/>
              <w:right w:w="12" w:type="dxa"/>
            </w:tcMar>
            <w:vAlign w:val="center"/>
            <w:tcPrChange w:id="918" w:author="郭玲&gt;" w:date="2022-09-29T16:01:47Z">
              <w:tcPr>
                <w:tcW w:w="3891" w:type="dxa"/>
                <w:gridSpan w:val="4"/>
                <w:tcBorders>
                  <w:top w:val="nil"/>
                  <w:left w:val="nil"/>
                  <w:bottom w:val="nil"/>
                  <w:right w:val="nil"/>
                </w:tcBorders>
                <w:noWrap/>
                <w:tcMar>
                  <w:top w:w="12" w:type="dxa"/>
                  <w:left w:w="12" w:type="dxa"/>
                  <w:right w:w="12" w:type="dxa"/>
                </w:tcMar>
                <w:vAlign w:val="center"/>
                <w:tcPrChange w:id="919" w:author="郭玲&gt;" w:date="2022-09-29T16:01:47Z">
                  <w:tcPr>
                    <w:tcW w:w="3906" w:type="dxa"/>
                    <w:tcBorders>
                      <w:top w:val="nil"/>
                      <w:left w:val="nil"/>
                      <w:bottom w:val="nil"/>
                      <w:right w:val="nil"/>
                    </w:tcBorders>
                    <w:noWrap/>
                    <w:tcMar>
                      <w:top w:w="12" w:type="dxa"/>
                      <w:left w:w="12" w:type="dxa"/>
                      <w:right w:w="12" w:type="dxa"/>
                    </w:tcMar>
                    <w:vAlign w:val="center"/>
                    <w:tcPrChange w:id="920" w:author="郭玲&gt;" w:date="2022-09-29T16:01:47Z">
                      <w:tcPr>
                        <w:tcW w:w="4025" w:type="dxa"/>
                        <w:tcBorders>
                          <w:top w:val="nil"/>
                          <w:left w:val="nil"/>
                          <w:bottom w:val="nil"/>
                          <w:right w:val="nil"/>
                        </w:tcBorders>
                        <w:noWrap/>
                        <w:tcMar>
                          <w:top w:w="12" w:type="dxa"/>
                          <w:left w:w="12" w:type="dxa"/>
                          <w:right w:w="12" w:type="dxa"/>
                        </w:tcMar>
                        <w:vAlign w:val="center"/>
                        <w:tcPrChange w:id="921" w:author="郭玲&gt;" w:date="2022-09-29T16:01:47Z">
                          <w:tcPr>
                            <w:tcW w:w="4750" w:type="dxa"/>
                            <w:tcBorders>
                              <w:top w:val="nil"/>
                              <w:left w:val="nil"/>
                              <w:bottom w:val="nil"/>
                              <w:right w:val="nil"/>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填报人：胡安莉</w:t>
            </w:r>
          </w:p>
        </w:tc>
        <w:tc>
          <w:tcPr>
            <w:tcW w:w="7244" w:type="dxa"/>
            <w:gridSpan w:val="3"/>
            <w:tcBorders>
              <w:top w:val="nil"/>
              <w:left w:val="nil"/>
              <w:bottom w:val="nil"/>
              <w:right w:val="nil"/>
            </w:tcBorders>
            <w:shd w:val="clear"/>
            <w:noWrap/>
            <w:tcMar>
              <w:top w:w="12" w:type="dxa"/>
              <w:left w:w="12" w:type="dxa"/>
              <w:right w:w="12" w:type="dxa"/>
            </w:tcMar>
            <w:vAlign w:val="center"/>
            <w:tcPrChange w:id="922" w:author="郭玲&gt;" w:date="2022-09-29T16:01:47Z">
              <w:tcPr>
                <w:tcW w:w="7244" w:type="dxa"/>
                <w:gridSpan w:val="3"/>
                <w:tcBorders>
                  <w:top w:val="nil"/>
                  <w:left w:val="nil"/>
                  <w:bottom w:val="nil"/>
                  <w:right w:val="nil"/>
                </w:tcBorders>
                <w:noWrap/>
                <w:tcMar>
                  <w:top w:w="12" w:type="dxa"/>
                  <w:left w:w="12" w:type="dxa"/>
                  <w:right w:w="12" w:type="dxa"/>
                </w:tcMar>
                <w:vAlign w:val="center"/>
                <w:tcPrChange w:id="923" w:author="郭玲&gt;" w:date="2022-09-29T16:01:47Z">
                  <w:tcPr>
                    <w:tcW w:w="7232" w:type="dxa"/>
                    <w:tcBorders>
                      <w:top w:val="nil"/>
                      <w:left w:val="nil"/>
                      <w:bottom w:val="nil"/>
                      <w:right w:val="nil"/>
                    </w:tcBorders>
                    <w:noWrap/>
                    <w:tcMar>
                      <w:top w:w="12" w:type="dxa"/>
                      <w:left w:w="12" w:type="dxa"/>
                      <w:right w:w="12" w:type="dxa"/>
                    </w:tcMar>
                    <w:vAlign w:val="center"/>
                    <w:tcPrChange w:id="924" w:author="郭玲&gt;" w:date="2022-09-29T16:01:47Z">
                      <w:tcPr>
                        <w:tcW w:w="7129" w:type="dxa"/>
                        <w:tcBorders>
                          <w:top w:val="nil"/>
                          <w:left w:val="nil"/>
                          <w:bottom w:val="nil"/>
                          <w:right w:val="nil"/>
                        </w:tcBorders>
                        <w:noWrap/>
                        <w:tcMar>
                          <w:top w:w="12" w:type="dxa"/>
                          <w:left w:w="12" w:type="dxa"/>
                          <w:right w:w="12" w:type="dxa"/>
                        </w:tcMar>
                        <w:vAlign w:val="center"/>
                        <w:tcPrChange w:id="925" w:author="郭玲&gt;" w:date="2022-09-29T16:01:47Z">
                          <w:tcPr>
                            <w:tcW w:w="6574" w:type="dxa"/>
                            <w:tcBorders>
                              <w:top w:val="nil"/>
                              <w:left w:val="nil"/>
                              <w:bottom w:val="nil"/>
                              <w:right w:val="nil"/>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联系电话：18176739600</w:t>
            </w:r>
          </w:p>
        </w:tc>
        <w:tc>
          <w:tcPr>
            <w:tcW w:w="1065" w:type="dxa"/>
            <w:tcBorders>
              <w:top w:val="nil"/>
              <w:left w:val="nil"/>
              <w:bottom w:val="nil"/>
              <w:right w:val="nil"/>
            </w:tcBorders>
            <w:shd w:val="clear"/>
            <w:noWrap/>
            <w:tcMar>
              <w:top w:w="12" w:type="dxa"/>
              <w:left w:w="12" w:type="dxa"/>
              <w:right w:w="12" w:type="dxa"/>
            </w:tcMar>
            <w:vAlign w:val="center"/>
            <w:tcPrChange w:id="926" w:author="郭玲&gt;" w:date="2022-09-29T16:01:47Z">
              <w:tcPr>
                <w:tcW w:w="1065" w:type="dxa"/>
                <w:tcBorders>
                  <w:top w:val="nil"/>
                  <w:left w:val="nil"/>
                  <w:bottom w:val="nil"/>
                  <w:right w:val="nil"/>
                </w:tcBorders>
                <w:noWrap/>
                <w:tcMar>
                  <w:top w:w="12" w:type="dxa"/>
                  <w:left w:w="12" w:type="dxa"/>
                  <w:right w:w="12" w:type="dxa"/>
                </w:tcMar>
                <w:vAlign w:val="center"/>
                <w:tcPrChange w:id="927" w:author="郭玲&gt;" w:date="2022-09-29T16:01:47Z">
                  <w:tcPr>
                    <w:tcW w:w="1065" w:type="dxa"/>
                    <w:tcBorders>
                      <w:top w:val="nil"/>
                      <w:left w:val="nil"/>
                      <w:bottom w:val="nil"/>
                      <w:right w:val="nil"/>
                    </w:tcBorders>
                    <w:noWrap/>
                    <w:tcMar>
                      <w:top w:w="12" w:type="dxa"/>
                      <w:left w:w="12" w:type="dxa"/>
                      <w:right w:w="12" w:type="dxa"/>
                    </w:tcMar>
                    <w:vAlign w:val="center"/>
                    <w:tcPrChange w:id="928" w:author="郭玲&gt;" w:date="2022-09-29T16:01:47Z">
                      <w:tcPr>
                        <w:tcW w:w="1050" w:type="dxa"/>
                        <w:tcBorders>
                          <w:top w:val="nil"/>
                          <w:left w:val="nil"/>
                          <w:bottom w:val="nil"/>
                          <w:right w:val="nil"/>
                        </w:tcBorders>
                        <w:noWrap/>
                        <w:tcMar>
                          <w:top w:w="12" w:type="dxa"/>
                          <w:left w:w="12" w:type="dxa"/>
                          <w:right w:w="12" w:type="dxa"/>
                        </w:tcMar>
                        <w:vAlign w:val="center"/>
                        <w:tcPrChange w:id="929" w:author="郭玲&gt;" w:date="2022-09-29T16:01:47Z">
                          <w:tcPr>
                            <w:tcW w:w="1231" w:type="dxa"/>
                            <w:tcBorders>
                              <w:top w:val="nil"/>
                              <w:left w:val="nil"/>
                              <w:bottom w:val="nil"/>
                              <w:right w:val="nil"/>
                            </w:tcBorders>
                            <w:noWrap/>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2"/>
                <w:szCs w:val="22"/>
                <w:u w:val="none"/>
              </w:rPr>
            </w:pPr>
          </w:p>
        </w:tc>
        <w:tc>
          <w:tcPr>
            <w:tcW w:w="1731" w:type="dxa"/>
            <w:tcBorders>
              <w:top w:val="nil"/>
              <w:left w:val="nil"/>
              <w:bottom w:val="nil"/>
              <w:right w:val="nil"/>
            </w:tcBorders>
            <w:shd w:val="clear"/>
            <w:noWrap/>
            <w:tcMar>
              <w:top w:w="12" w:type="dxa"/>
              <w:left w:w="12" w:type="dxa"/>
              <w:right w:w="12" w:type="dxa"/>
            </w:tcMar>
            <w:vAlign w:val="center"/>
            <w:tcPrChange w:id="930" w:author="郭玲&gt;" w:date="2022-09-29T16:01:47Z">
              <w:tcPr>
                <w:tcW w:w="1731" w:type="dxa"/>
                <w:tcBorders>
                  <w:top w:val="nil"/>
                  <w:left w:val="nil"/>
                  <w:bottom w:val="nil"/>
                  <w:right w:val="nil"/>
                </w:tcBorders>
                <w:noWrap/>
                <w:tcMar>
                  <w:top w:w="12" w:type="dxa"/>
                  <w:left w:w="12" w:type="dxa"/>
                  <w:right w:w="12" w:type="dxa"/>
                </w:tcMar>
                <w:vAlign w:val="center"/>
                <w:tcPrChange w:id="931" w:author="郭玲&gt;" w:date="2022-09-29T16:01:47Z">
                  <w:tcPr>
                    <w:tcW w:w="1727" w:type="dxa"/>
                    <w:tcBorders>
                      <w:top w:val="nil"/>
                      <w:left w:val="nil"/>
                      <w:bottom w:val="nil"/>
                      <w:right w:val="nil"/>
                    </w:tcBorders>
                    <w:noWrap/>
                    <w:tcMar>
                      <w:top w:w="12" w:type="dxa"/>
                      <w:left w:w="12" w:type="dxa"/>
                      <w:right w:w="12" w:type="dxa"/>
                    </w:tcMar>
                    <w:vAlign w:val="center"/>
                    <w:tcPrChange w:id="932" w:author="郭玲&gt;" w:date="2022-09-29T16:01:47Z">
                      <w:tcPr>
                        <w:tcW w:w="1722" w:type="dxa"/>
                        <w:tcBorders>
                          <w:top w:val="nil"/>
                          <w:left w:val="nil"/>
                          <w:bottom w:val="nil"/>
                          <w:right w:val="nil"/>
                        </w:tcBorders>
                        <w:noWrap/>
                        <w:tcMar>
                          <w:top w:w="12" w:type="dxa"/>
                          <w:left w:w="12" w:type="dxa"/>
                          <w:right w:w="12" w:type="dxa"/>
                        </w:tcMar>
                        <w:vAlign w:val="center"/>
                        <w:tcPrChange w:id="933" w:author="郭玲&gt;" w:date="2022-09-29T16:01:47Z">
                          <w:tcPr>
                            <w:tcW w:w="1366" w:type="dxa"/>
                            <w:tcBorders>
                              <w:top w:val="nil"/>
                              <w:left w:val="nil"/>
                              <w:bottom w:val="nil"/>
                              <w:right w:val="nil"/>
                            </w:tcBorders>
                            <w:noWrap/>
                            <w:tcMar>
                              <w:top w:w="12" w:type="dxa"/>
                              <w:left w:w="12" w:type="dxa"/>
                              <w:right w:w="12" w:type="dxa"/>
                            </w:tcMar>
                            <w:vAlign w:val="center"/>
                          </w:tcPr>
                        </w:tcPrChange>
                      </w:tcPr>
                    </w:tcPrChange>
                  </w:tcPr>
                </w:tcPrChange>
              </w:tcPr>
            </w:tcPrChange>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Change w:id="934" w:author="郭玲&gt;" w:date="2022-09-29T16:01:47Z">
            <w:tblPrEx>
              <w:shd w:val="clear"/>
              <w:tblLayout w:type="fixed"/>
              <w:tblCellMar>
                <w:top w:w="0" w:type="dxa"/>
                <w:left w:w="0" w:type="dxa"/>
                <w:bottom w:w="0" w:type="dxa"/>
                <w:right w:w="0" w:type="dxa"/>
              </w:tblCellMar>
            </w:tblPrEx>
          </w:tblPrExChange>
        </w:tblPrEx>
        <w:trPr>
          <w:trHeight w:val="288" w:hRule="atLeast"/>
          <w:trPrChange w:id="934" w:author="郭玲&gt;" w:date="2022-09-29T16:01:47Z">
            <w:trPr>
              <w:trHeight w:val="288" w:hRule="atLeast"/>
            </w:trPr>
          </w:trPrChange>
        </w:trPr>
        <w:tc>
          <w:tcPr>
            <w:tcW w:w="17555" w:type="dxa"/>
            <w:gridSpan w:val="10"/>
            <w:tcBorders>
              <w:top w:val="nil"/>
              <w:left w:val="nil"/>
              <w:bottom w:val="nil"/>
              <w:right w:val="nil"/>
            </w:tcBorders>
            <w:shd w:val="clear"/>
            <w:noWrap/>
            <w:tcMar>
              <w:top w:w="12" w:type="dxa"/>
              <w:left w:w="12" w:type="dxa"/>
              <w:right w:w="12" w:type="dxa"/>
            </w:tcMar>
            <w:vAlign w:val="center"/>
            <w:tcPrChange w:id="935" w:author="郭玲&gt;" w:date="2022-09-29T16:01:47Z">
              <w:tcPr>
                <w:tcW w:w="17555" w:type="dxa"/>
                <w:gridSpan w:val="10"/>
                <w:tcBorders>
                  <w:top w:val="nil"/>
                  <w:left w:val="nil"/>
                  <w:bottom w:val="nil"/>
                  <w:right w:val="nil"/>
                </w:tcBorders>
                <w:noWrap/>
                <w:tcMar>
                  <w:top w:w="12" w:type="dxa"/>
                  <w:left w:w="12" w:type="dxa"/>
                  <w:right w:w="12" w:type="dxa"/>
                </w:tcMar>
                <w:vAlign w:val="center"/>
                <w:tcPrChange w:id="936" w:author="郭玲&gt;" w:date="2022-09-29T16:01:47Z">
                  <w:tcPr>
                    <w:tcW w:w="17554" w:type="dxa"/>
                    <w:tcBorders>
                      <w:top w:val="nil"/>
                      <w:left w:val="nil"/>
                      <w:bottom w:val="nil"/>
                      <w:right w:val="nil"/>
                    </w:tcBorders>
                    <w:noWrap/>
                    <w:tcMar>
                      <w:top w:w="12" w:type="dxa"/>
                      <w:left w:w="12" w:type="dxa"/>
                      <w:right w:w="12" w:type="dxa"/>
                    </w:tcMar>
                    <w:vAlign w:val="center"/>
                    <w:tcPrChange w:id="937" w:author="郭玲&gt;" w:date="2022-09-29T16:01:47Z">
                      <w:tcPr>
                        <w:tcW w:w="17550" w:type="dxa"/>
                        <w:tcBorders>
                          <w:top w:val="nil"/>
                          <w:left w:val="nil"/>
                          <w:bottom w:val="nil"/>
                          <w:right w:val="nil"/>
                        </w:tcBorders>
                        <w:noWrap/>
                        <w:tcMar>
                          <w:top w:w="12" w:type="dxa"/>
                          <w:left w:w="12" w:type="dxa"/>
                          <w:right w:w="12" w:type="dxa"/>
                        </w:tcMar>
                        <w:vAlign w:val="center"/>
                        <w:tcPrChange w:id="938" w:author="郭玲&gt;" w:date="2022-09-29T16:01:47Z">
                          <w:tcPr>
                            <w:tcW w:w="17545" w:type="dxa"/>
                            <w:tcBorders>
                              <w:top w:val="nil"/>
                              <w:left w:val="nil"/>
                              <w:bottom w:val="nil"/>
                              <w:right w:val="nil"/>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bdr w:val="none" w:color="auto" w:sz="0" w:space="0"/>
                <w:lang w:val="en-US" w:eastAsia="zh-CN" w:bidi="ar"/>
              </w:rPr>
              <w:t>注：1</w:t>
            </w:r>
            <w:r>
              <w:rPr>
                <w:rStyle w:val="14"/>
                <w:bdr w:val="none" w:color="auto" w:sz="0" w:space="0"/>
                <w:lang w:val="en-US" w:eastAsia="zh-CN" w:bidi="ar"/>
              </w:rPr>
              <w:t>.得分一档最高不能超过该指标分值上限；</w:t>
            </w:r>
          </w:p>
        </w:tc>
      </w:tr>
      <w:tr>
        <w:tblPrEx>
          <w:tblLayout w:type="fixed"/>
          <w:tblCellMar>
            <w:top w:w="0" w:type="dxa"/>
            <w:left w:w="0" w:type="dxa"/>
            <w:bottom w:w="0" w:type="dxa"/>
            <w:right w:w="0" w:type="dxa"/>
          </w:tblCellMar>
          <w:tblPrExChange w:id="939" w:author="郭玲&gt;" w:date="2022-09-29T16:01:47Z">
            <w:tblPrEx>
              <w:shd w:val="clear"/>
              <w:tblLayout w:type="fixed"/>
              <w:tblCellMar>
                <w:top w:w="0" w:type="dxa"/>
                <w:left w:w="0" w:type="dxa"/>
                <w:bottom w:w="0" w:type="dxa"/>
                <w:right w:w="0" w:type="dxa"/>
              </w:tblCellMar>
            </w:tblPrEx>
          </w:tblPrExChange>
        </w:tblPrEx>
        <w:trPr>
          <w:trHeight w:val="680" w:hRule="atLeast"/>
          <w:trPrChange w:id="939" w:author="郭玲&gt;" w:date="2022-09-29T16:01:47Z">
            <w:trPr>
              <w:trHeight w:val="680" w:hRule="atLeast"/>
            </w:trPr>
          </w:trPrChange>
        </w:trPr>
        <w:tc>
          <w:tcPr>
            <w:tcW w:w="17555" w:type="dxa"/>
            <w:gridSpan w:val="10"/>
            <w:tcBorders>
              <w:top w:val="nil"/>
              <w:left w:val="nil"/>
              <w:bottom w:val="nil"/>
              <w:right w:val="nil"/>
            </w:tcBorders>
            <w:shd w:val="clear"/>
            <w:tcMar>
              <w:top w:w="12" w:type="dxa"/>
              <w:left w:w="12" w:type="dxa"/>
              <w:right w:w="12" w:type="dxa"/>
            </w:tcMar>
            <w:vAlign w:val="center"/>
            <w:tcPrChange w:id="940" w:author="郭玲&gt;" w:date="2022-09-29T16:01:47Z">
              <w:tcPr>
                <w:tcW w:w="17555" w:type="dxa"/>
                <w:gridSpan w:val="10"/>
                <w:tcBorders>
                  <w:top w:val="nil"/>
                  <w:left w:val="nil"/>
                  <w:bottom w:val="nil"/>
                  <w:right w:val="nil"/>
                </w:tcBorders>
                <w:tcMar>
                  <w:top w:w="12" w:type="dxa"/>
                  <w:left w:w="12" w:type="dxa"/>
                  <w:right w:w="12" w:type="dxa"/>
                </w:tcMar>
                <w:vAlign w:val="center"/>
                <w:tcPrChange w:id="941" w:author="郭玲&gt;" w:date="2022-09-29T16:01:47Z">
                  <w:tcPr>
                    <w:tcW w:w="17554" w:type="dxa"/>
                    <w:tcBorders>
                      <w:top w:val="nil"/>
                      <w:left w:val="nil"/>
                      <w:bottom w:val="nil"/>
                      <w:right w:val="nil"/>
                    </w:tcBorders>
                    <w:tcMar>
                      <w:top w:w="12" w:type="dxa"/>
                      <w:left w:w="12" w:type="dxa"/>
                      <w:right w:w="12" w:type="dxa"/>
                    </w:tcMar>
                    <w:vAlign w:val="center"/>
                    <w:tcPrChange w:id="942" w:author="郭玲&gt;" w:date="2022-09-29T16:01:47Z">
                      <w:tcPr>
                        <w:tcW w:w="17550" w:type="dxa"/>
                        <w:tcBorders>
                          <w:top w:val="nil"/>
                          <w:left w:val="nil"/>
                          <w:bottom w:val="nil"/>
                          <w:right w:val="nil"/>
                        </w:tcBorders>
                        <w:tcMar>
                          <w:top w:w="12" w:type="dxa"/>
                          <w:left w:w="12" w:type="dxa"/>
                          <w:right w:w="12" w:type="dxa"/>
                        </w:tcMar>
                        <w:vAlign w:val="center"/>
                        <w:tcPrChange w:id="943" w:author="郭玲&gt;" w:date="2022-09-29T16:01:47Z">
                          <w:tcPr>
                            <w:tcW w:w="17545" w:type="dxa"/>
                            <w:tcBorders>
                              <w:top w:val="nil"/>
                              <w:left w:val="nil"/>
                              <w:bottom w:val="nil"/>
                              <w:right w:val="nil"/>
                            </w:tcBorders>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Change w:id="944" w:author="郭玲&gt;" w:date="2022-09-29T16:01:47Z">
            <w:tblPrEx>
              <w:shd w:val="clear"/>
              <w:tblLayout w:type="fixed"/>
              <w:tblCellMar>
                <w:top w:w="0" w:type="dxa"/>
                <w:left w:w="0" w:type="dxa"/>
                <w:bottom w:w="0" w:type="dxa"/>
                <w:right w:w="0" w:type="dxa"/>
              </w:tblCellMar>
            </w:tblPrEx>
          </w:tblPrExChange>
        </w:tblPrEx>
        <w:trPr>
          <w:trHeight w:val="288" w:hRule="atLeast"/>
          <w:trPrChange w:id="944" w:author="郭玲&gt;" w:date="2022-09-29T16:01:47Z">
            <w:trPr>
              <w:trHeight w:val="288" w:hRule="atLeast"/>
            </w:trPr>
          </w:trPrChange>
        </w:trPr>
        <w:tc>
          <w:tcPr>
            <w:tcW w:w="17555" w:type="dxa"/>
            <w:gridSpan w:val="10"/>
            <w:tcBorders>
              <w:top w:val="nil"/>
              <w:left w:val="nil"/>
              <w:bottom w:val="nil"/>
              <w:right w:val="nil"/>
            </w:tcBorders>
            <w:shd w:val="clear"/>
            <w:noWrap/>
            <w:tcMar>
              <w:top w:w="12" w:type="dxa"/>
              <w:left w:w="12" w:type="dxa"/>
              <w:right w:w="12" w:type="dxa"/>
            </w:tcMar>
            <w:vAlign w:val="center"/>
            <w:tcPrChange w:id="945" w:author="郭玲&gt;" w:date="2022-09-29T16:01:47Z">
              <w:tcPr>
                <w:tcW w:w="17555" w:type="dxa"/>
                <w:gridSpan w:val="10"/>
                <w:tcBorders>
                  <w:top w:val="nil"/>
                  <w:left w:val="nil"/>
                  <w:bottom w:val="nil"/>
                  <w:right w:val="nil"/>
                </w:tcBorders>
                <w:noWrap/>
                <w:tcMar>
                  <w:top w:w="12" w:type="dxa"/>
                  <w:left w:w="12" w:type="dxa"/>
                  <w:right w:w="12" w:type="dxa"/>
                </w:tcMar>
                <w:vAlign w:val="center"/>
                <w:tcPrChange w:id="946" w:author="郭玲&gt;" w:date="2022-09-29T16:01:47Z">
                  <w:tcPr>
                    <w:tcW w:w="17554" w:type="dxa"/>
                    <w:tcBorders>
                      <w:top w:val="nil"/>
                      <w:left w:val="nil"/>
                      <w:bottom w:val="nil"/>
                      <w:right w:val="nil"/>
                    </w:tcBorders>
                    <w:noWrap/>
                    <w:tcMar>
                      <w:top w:w="12" w:type="dxa"/>
                      <w:left w:w="12" w:type="dxa"/>
                      <w:right w:w="12" w:type="dxa"/>
                    </w:tcMar>
                    <w:vAlign w:val="center"/>
                    <w:tcPrChange w:id="947" w:author="郭玲&gt;" w:date="2022-09-29T16:01:47Z">
                      <w:tcPr>
                        <w:tcW w:w="17550" w:type="dxa"/>
                        <w:tcBorders>
                          <w:top w:val="nil"/>
                          <w:left w:val="nil"/>
                          <w:bottom w:val="nil"/>
                          <w:right w:val="nil"/>
                        </w:tcBorders>
                        <w:noWrap/>
                        <w:tcMar>
                          <w:top w:w="12" w:type="dxa"/>
                          <w:left w:w="12" w:type="dxa"/>
                          <w:right w:w="12" w:type="dxa"/>
                        </w:tcMar>
                        <w:vAlign w:val="center"/>
                        <w:tcPrChange w:id="948" w:author="郭玲&gt;" w:date="2022-09-29T16:01:47Z">
                          <w:tcPr>
                            <w:tcW w:w="17545" w:type="dxa"/>
                            <w:tcBorders>
                              <w:top w:val="nil"/>
                              <w:left w:val="nil"/>
                              <w:bottom w:val="nil"/>
                              <w:right w:val="nil"/>
                            </w:tcBorders>
                            <w:noWrap/>
                            <w:tcMar>
                              <w:top w:w="12" w:type="dxa"/>
                              <w:left w:w="12" w:type="dxa"/>
                              <w:right w:w="12" w:type="dxa"/>
                            </w:tcMar>
                            <w:vAlign w:val="center"/>
                          </w:tcPr>
                        </w:tcPrChange>
                      </w:tcPr>
                    </w:tcPrChange>
                  </w:tcPr>
                </w:tcPrChange>
              </w:tcPr>
            </w:tcPrChange>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r>
    </w:tbl>
    <w:p>
      <w:pPr>
        <w:spacing w:line="580" w:lineRule="exact"/>
        <w:ind w:firstLine="645"/>
        <w:rPr>
          <w:rFonts w:hint="eastAsia" w:ascii="仿宋_GB2312" w:eastAsia="仿宋_GB2312"/>
          <w:b/>
          <w:sz w:val="32"/>
          <w:szCs w:val="32"/>
        </w:rPr>
        <w:sectPr>
          <w:pgSz w:w="23811" w:h="16838" w:orient="landscape"/>
          <w:pgMar w:top="1797" w:right="1440" w:bottom="1797" w:left="1440" w:header="851" w:footer="992" w:gutter="0"/>
          <w:paperSrc/>
          <w:pgNumType w:fmt="numberInDash"/>
          <w:cols w:space="0" w:num="1"/>
          <w:rtlGutter w:val="0"/>
          <w:docGrid w:type="lines" w:linePitch="312"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3A5A8"/>
    <w:multiLevelType w:val="singleLevel"/>
    <w:tmpl w:val="9B13A5A8"/>
    <w:lvl w:ilvl="0" w:tentative="0">
      <w:start w:val="4"/>
      <w:numFmt w:val="decimal"/>
      <w:suff w:val="nothing"/>
      <w:lvlText w:val="%1．"/>
      <w:lvlJc w:val="left"/>
    </w:lvl>
  </w:abstractNum>
  <w:abstractNum w:abstractNumId="1">
    <w:nsid w:val="D0DE27AE"/>
    <w:multiLevelType w:val="singleLevel"/>
    <w:tmpl w:val="D0DE27AE"/>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ZmJiMTc3ZTY0ZWU1N2ZmZTIyZTlhMDFlMjI5NWIifQ=="/>
  </w:docVars>
  <w:rsids>
    <w:rsidRoot w:val="4C256E3D"/>
    <w:rsid w:val="00066CA3"/>
    <w:rsid w:val="006C1367"/>
    <w:rsid w:val="00715385"/>
    <w:rsid w:val="00F66C5B"/>
    <w:rsid w:val="05352423"/>
    <w:rsid w:val="094B45FA"/>
    <w:rsid w:val="0A0C33E4"/>
    <w:rsid w:val="0B424B1D"/>
    <w:rsid w:val="0DA86951"/>
    <w:rsid w:val="0E074DDF"/>
    <w:rsid w:val="0E51189E"/>
    <w:rsid w:val="0E5F2CB9"/>
    <w:rsid w:val="0F0F5ED6"/>
    <w:rsid w:val="10D174D2"/>
    <w:rsid w:val="113A3719"/>
    <w:rsid w:val="116F5CF2"/>
    <w:rsid w:val="11E961F5"/>
    <w:rsid w:val="124204B5"/>
    <w:rsid w:val="14F016D4"/>
    <w:rsid w:val="15823E15"/>
    <w:rsid w:val="1612602D"/>
    <w:rsid w:val="16B90A0F"/>
    <w:rsid w:val="182962AB"/>
    <w:rsid w:val="19D073EB"/>
    <w:rsid w:val="1A2928FA"/>
    <w:rsid w:val="1A650904"/>
    <w:rsid w:val="1CC31F67"/>
    <w:rsid w:val="1DF830BB"/>
    <w:rsid w:val="2249565E"/>
    <w:rsid w:val="23031189"/>
    <w:rsid w:val="236B178B"/>
    <w:rsid w:val="24456F46"/>
    <w:rsid w:val="24D337DC"/>
    <w:rsid w:val="26460DBA"/>
    <w:rsid w:val="27960398"/>
    <w:rsid w:val="282A3A46"/>
    <w:rsid w:val="29023855"/>
    <w:rsid w:val="2A8F6E89"/>
    <w:rsid w:val="2B6F74EB"/>
    <w:rsid w:val="2C1F0B15"/>
    <w:rsid w:val="2C4219FE"/>
    <w:rsid w:val="2F99612D"/>
    <w:rsid w:val="2FBF2E51"/>
    <w:rsid w:val="32F225F0"/>
    <w:rsid w:val="335718FE"/>
    <w:rsid w:val="34020F86"/>
    <w:rsid w:val="341361ED"/>
    <w:rsid w:val="39A63F06"/>
    <w:rsid w:val="3A7A1A0A"/>
    <w:rsid w:val="3ABB5DB8"/>
    <w:rsid w:val="3C017E2C"/>
    <w:rsid w:val="3E6F4772"/>
    <w:rsid w:val="3EA872B2"/>
    <w:rsid w:val="3ED1439F"/>
    <w:rsid w:val="40D73339"/>
    <w:rsid w:val="42235D58"/>
    <w:rsid w:val="427D2067"/>
    <w:rsid w:val="437A21FA"/>
    <w:rsid w:val="44500BF5"/>
    <w:rsid w:val="47F43786"/>
    <w:rsid w:val="48374EDC"/>
    <w:rsid w:val="48D627AE"/>
    <w:rsid w:val="48DA4F0E"/>
    <w:rsid w:val="49D302D1"/>
    <w:rsid w:val="4C256E3D"/>
    <w:rsid w:val="4CB52F0F"/>
    <w:rsid w:val="4D461770"/>
    <w:rsid w:val="4DEF686F"/>
    <w:rsid w:val="4E177218"/>
    <w:rsid w:val="4E2875DF"/>
    <w:rsid w:val="50C04C3A"/>
    <w:rsid w:val="50E21D34"/>
    <w:rsid w:val="50F35421"/>
    <w:rsid w:val="52907ED5"/>
    <w:rsid w:val="532F1F9A"/>
    <w:rsid w:val="58394244"/>
    <w:rsid w:val="599C24AF"/>
    <w:rsid w:val="59E05477"/>
    <w:rsid w:val="5C5A005E"/>
    <w:rsid w:val="5DBB25AC"/>
    <w:rsid w:val="5E995A3E"/>
    <w:rsid w:val="5F933EA7"/>
    <w:rsid w:val="5F95061E"/>
    <w:rsid w:val="5FC1266C"/>
    <w:rsid w:val="617E254E"/>
    <w:rsid w:val="62163194"/>
    <w:rsid w:val="624D024D"/>
    <w:rsid w:val="650E086A"/>
    <w:rsid w:val="65493030"/>
    <w:rsid w:val="66392B55"/>
    <w:rsid w:val="6A767C3E"/>
    <w:rsid w:val="6BAA0708"/>
    <w:rsid w:val="70046E9D"/>
    <w:rsid w:val="72231A60"/>
    <w:rsid w:val="738B3A36"/>
    <w:rsid w:val="743631A3"/>
    <w:rsid w:val="75AF6C8B"/>
    <w:rsid w:val="774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41"/>
    <w:basedOn w:val="6"/>
    <w:uiPriority w:val="0"/>
    <w:rPr>
      <w:rFonts w:hint="eastAsia" w:ascii="宋体" w:hAnsi="宋体" w:eastAsia="宋体" w:cs="宋体"/>
      <w:color w:val="000000"/>
      <w:sz w:val="20"/>
      <w:szCs w:val="20"/>
      <w:u w:val="none"/>
    </w:rPr>
  </w:style>
  <w:style w:type="character" w:customStyle="1" w:styleId="13">
    <w:name w:val="font141"/>
    <w:basedOn w:val="6"/>
    <w:uiPriority w:val="0"/>
    <w:rPr>
      <w:rFonts w:hint="eastAsia" w:ascii="宋体" w:hAnsi="宋体" w:eastAsia="宋体" w:cs="宋体"/>
      <w:color w:val="000000"/>
      <w:sz w:val="20"/>
      <w:szCs w:val="20"/>
      <w:u w:val="none"/>
    </w:rPr>
  </w:style>
  <w:style w:type="character" w:customStyle="1" w:styleId="14">
    <w:name w:val="font15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7236</Words>
  <Characters>7910</Characters>
  <Lines>60</Lines>
  <Paragraphs>17</Paragraphs>
  <TotalTime>10</TotalTime>
  <ScaleCrop>false</ScaleCrop>
  <LinksUpToDate>false</LinksUpToDate>
  <CharactersWithSpaces>8409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2022-09-26T03:12:00Z</cp:lastPrinted>
  <dcterms:modified xsi:type="dcterms:W3CDTF">2022-09-29T08:01:47Z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